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B0111" w14:textId="77777777" w:rsidR="008C268F" w:rsidRPr="00AB6246" w:rsidRDefault="008C268F" w:rsidP="008C26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246">
        <w:rPr>
          <w:rFonts w:ascii="Times New Roman" w:hAnsi="Times New Roman" w:cs="Times New Roman"/>
          <w:b/>
          <w:sz w:val="24"/>
          <w:szCs w:val="24"/>
        </w:rPr>
        <w:t>Динамика мужской и женской смертности от болезней системы кровообращения в Российской Федерации (2013-2022гг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B6246">
        <w:rPr>
          <w:rFonts w:ascii="Times New Roman" w:hAnsi="Times New Roman" w:cs="Times New Roman"/>
          <w:b/>
          <w:sz w:val="24"/>
          <w:szCs w:val="24"/>
        </w:rPr>
        <w:t>)</w:t>
      </w:r>
    </w:p>
    <w:p w14:paraId="0424B24F" w14:textId="77777777" w:rsidR="008C268F" w:rsidRPr="00AB6246" w:rsidRDefault="008C268F" w:rsidP="008C268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AB6246">
        <w:rPr>
          <w:rFonts w:ascii="Times New Roman" w:hAnsi="Times New Roman" w:cs="Times New Roman"/>
          <w:bCs/>
          <w:sz w:val="24"/>
          <w:szCs w:val="24"/>
        </w:rPr>
        <w:t>Семёнов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6246">
        <w:rPr>
          <w:rFonts w:ascii="Times New Roman" w:hAnsi="Times New Roman" w:cs="Times New Roman"/>
          <w:bCs/>
          <w:sz w:val="24"/>
          <w:szCs w:val="24"/>
        </w:rPr>
        <w:t>В.Ю.</w:t>
      </w:r>
      <w:r w:rsidRPr="00AB6246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AB624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B6246">
        <w:rPr>
          <w:rFonts w:ascii="Times New Roman" w:hAnsi="Times New Roman" w:cs="Times New Roman"/>
          <w:bCs/>
          <w:sz w:val="24"/>
          <w:szCs w:val="24"/>
        </w:rPr>
        <w:t>Самородская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И.В.</w:t>
      </w:r>
      <w:r w:rsidRPr="00AB624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0ED93EF8" w14:textId="4CAB6722" w:rsidR="008C268F" w:rsidRPr="00AB6246" w:rsidRDefault="008C268F" w:rsidP="008C268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246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AB6246">
        <w:rPr>
          <w:rFonts w:ascii="Times New Roman" w:hAnsi="Times New Roman" w:cs="Times New Roman"/>
          <w:bCs/>
          <w:sz w:val="24"/>
          <w:szCs w:val="24"/>
        </w:rPr>
        <w:t xml:space="preserve">ФГБУ </w:t>
      </w:r>
      <w:r w:rsidR="004857B2">
        <w:rPr>
          <w:rFonts w:ascii="Times New Roman" w:hAnsi="Times New Roman" w:cs="Times New Roman"/>
          <w:bCs/>
          <w:sz w:val="24"/>
          <w:szCs w:val="24"/>
        </w:rPr>
        <w:t>«</w:t>
      </w:r>
      <w:r w:rsidRPr="00AB6246">
        <w:rPr>
          <w:rFonts w:ascii="Times New Roman" w:hAnsi="Times New Roman" w:cs="Times New Roman"/>
          <w:bCs/>
          <w:sz w:val="24"/>
          <w:szCs w:val="24"/>
        </w:rPr>
        <w:t>Национальный медицинский исследовательский центр сердечно-сосудистой хирургии им. А.Н. Бакулева</w:t>
      </w:r>
      <w:r w:rsidR="004857B2">
        <w:rPr>
          <w:rFonts w:ascii="Times New Roman" w:hAnsi="Times New Roman" w:cs="Times New Roman"/>
          <w:bCs/>
          <w:sz w:val="24"/>
          <w:szCs w:val="24"/>
        </w:rPr>
        <w:t>»</w:t>
      </w:r>
      <w:r w:rsidRPr="00AB6246">
        <w:rPr>
          <w:rFonts w:ascii="Times New Roman" w:hAnsi="Times New Roman" w:cs="Times New Roman"/>
          <w:bCs/>
          <w:sz w:val="24"/>
          <w:szCs w:val="24"/>
        </w:rPr>
        <w:t xml:space="preserve"> Минздрава России, Москва;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4857B2">
        <w:rPr>
          <w:rFonts w:ascii="Times New Roman" w:hAnsi="Times New Roman" w:cs="Times New Roman"/>
          <w:bCs/>
          <w:sz w:val="24"/>
          <w:szCs w:val="24"/>
        </w:rPr>
        <w:t>ГБУЗ МО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4857B2">
        <w:rPr>
          <w:rFonts w:ascii="Times New Roman" w:hAnsi="Times New Roman" w:cs="Times New Roman"/>
          <w:bCs/>
          <w:sz w:val="24"/>
          <w:szCs w:val="24"/>
          <w:vertAlign w:val="superscript"/>
        </w:rPr>
        <w:t>«</w:t>
      </w:r>
      <w:r w:rsidRPr="001C4B89">
        <w:rPr>
          <w:rFonts w:ascii="Times New Roman" w:hAnsi="Times New Roman" w:cs="Times New Roman"/>
          <w:bCs/>
          <w:sz w:val="24"/>
          <w:szCs w:val="24"/>
        </w:rPr>
        <w:t>Московский областной научно-исследовательский клинический институт им. М.Ф. Владимирского</w:t>
      </w:r>
      <w:r w:rsidR="004857B2">
        <w:rPr>
          <w:rFonts w:ascii="Times New Roman" w:hAnsi="Times New Roman" w:cs="Times New Roman"/>
          <w:bCs/>
          <w:sz w:val="24"/>
          <w:szCs w:val="24"/>
        </w:rPr>
        <w:t>»</w:t>
      </w:r>
      <w:r w:rsidRPr="001C4B89">
        <w:rPr>
          <w:rFonts w:ascii="Times New Roman" w:hAnsi="Times New Roman" w:cs="Times New Roman"/>
          <w:bCs/>
          <w:sz w:val="24"/>
          <w:szCs w:val="24"/>
        </w:rPr>
        <w:t>, Москва</w:t>
      </w:r>
      <w:r w:rsidRPr="00AB6246">
        <w:rPr>
          <w:rFonts w:ascii="Times New Roman" w:hAnsi="Times New Roman" w:cs="Times New Roman"/>
          <w:bCs/>
          <w:sz w:val="24"/>
          <w:szCs w:val="24"/>
        </w:rPr>
        <w:t>, Россия.</w:t>
      </w:r>
    </w:p>
    <w:p w14:paraId="3F516166" w14:textId="77777777" w:rsidR="008C268F" w:rsidRPr="00AB6246" w:rsidRDefault="008C268F" w:rsidP="008C26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246">
        <w:rPr>
          <w:rFonts w:ascii="Times New Roman" w:hAnsi="Times New Roman" w:cs="Times New Roman"/>
          <w:b/>
          <w:bCs/>
          <w:sz w:val="24"/>
          <w:szCs w:val="24"/>
        </w:rPr>
        <w:t>Авторы</w:t>
      </w:r>
      <w:r w:rsidRPr="00AB62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124D76" w14:textId="77777777" w:rsidR="008C268F" w:rsidRPr="00AB6246" w:rsidRDefault="008C268F" w:rsidP="008C26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246">
        <w:rPr>
          <w:rFonts w:ascii="Times New Roman" w:hAnsi="Times New Roman" w:cs="Times New Roman"/>
          <w:sz w:val="24"/>
          <w:szCs w:val="24"/>
        </w:rPr>
        <w:t xml:space="preserve">Владимир Юрьевич Семёнов, </w:t>
      </w:r>
      <w:r w:rsidRPr="00AB6246">
        <w:rPr>
          <w:rFonts w:ascii="Times New Roman" w:hAnsi="Times New Roman" w:cs="Times New Roman"/>
          <w:sz w:val="24"/>
          <w:szCs w:val="24"/>
          <w:lang w:val="en-US"/>
        </w:rPr>
        <w:t>Vladimir</w:t>
      </w:r>
      <w:r w:rsidRPr="00AB6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246">
        <w:rPr>
          <w:rFonts w:ascii="Times New Roman" w:hAnsi="Times New Roman" w:cs="Times New Roman"/>
          <w:sz w:val="24"/>
          <w:szCs w:val="24"/>
          <w:lang w:val="en-US"/>
        </w:rPr>
        <w:t>Yurievich</w:t>
      </w:r>
      <w:proofErr w:type="spellEnd"/>
      <w:r w:rsidRPr="00AB6246">
        <w:rPr>
          <w:rFonts w:ascii="Times New Roman" w:hAnsi="Times New Roman" w:cs="Times New Roman"/>
          <w:sz w:val="24"/>
          <w:szCs w:val="24"/>
        </w:rPr>
        <w:t xml:space="preserve"> </w:t>
      </w:r>
      <w:r w:rsidRPr="00AB6246">
        <w:rPr>
          <w:rFonts w:ascii="Times New Roman" w:hAnsi="Times New Roman" w:cs="Times New Roman"/>
          <w:sz w:val="24"/>
          <w:szCs w:val="24"/>
          <w:lang w:val="en-US"/>
        </w:rPr>
        <w:t>Semenov</w:t>
      </w:r>
      <w:r w:rsidRPr="00AB6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285AD" w14:textId="77777777" w:rsidR="008C268F" w:rsidRPr="00AB6246" w:rsidRDefault="008C268F" w:rsidP="008C26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246">
        <w:rPr>
          <w:rFonts w:ascii="Times New Roman" w:hAnsi="Times New Roman" w:cs="Times New Roman"/>
          <w:sz w:val="24"/>
          <w:szCs w:val="24"/>
        </w:rPr>
        <w:t xml:space="preserve">доктор медицинских наук, профессор, заместитель директора Института кардиохирургии им. В.И. Бураковского Федерального государственного бюджетного учреждения «Национальный медицинский исследовательский центр сердечно-сосудистой хирургии им. А.Н. Бакулева» Минздрава России, 119049, Москва, Ленинский проспект, 8, Российская Федерация, </w:t>
      </w:r>
      <w:bookmarkStart w:id="0" w:name="_Hlk173770617"/>
      <w:r w:rsidRPr="00AB6246">
        <w:rPr>
          <w:rFonts w:ascii="Times New Roman" w:eastAsia="Times New Roman" w:hAnsi="Times New Roman" w:cs="Times New Roman"/>
          <w:sz w:val="24"/>
          <w:szCs w:val="24"/>
        </w:rPr>
        <w:t>orcid.org/0000-0002-0278-5652</w:t>
      </w:r>
    </w:p>
    <w:bookmarkEnd w:id="0"/>
    <w:p w14:paraId="323F2793" w14:textId="77777777" w:rsidR="008C268F" w:rsidRPr="00F919A7" w:rsidRDefault="008C268F" w:rsidP="008C26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9A7">
        <w:rPr>
          <w:rFonts w:ascii="Times New Roman" w:hAnsi="Times New Roman" w:cs="Times New Roman"/>
          <w:sz w:val="24"/>
          <w:szCs w:val="24"/>
        </w:rPr>
        <w:t xml:space="preserve">Ирина Владимировна </w:t>
      </w:r>
      <w:proofErr w:type="spellStart"/>
      <w:r w:rsidRPr="00F919A7">
        <w:rPr>
          <w:rFonts w:ascii="Times New Roman" w:hAnsi="Times New Roman" w:cs="Times New Roman"/>
          <w:sz w:val="24"/>
          <w:szCs w:val="24"/>
        </w:rPr>
        <w:t>Самородская</w:t>
      </w:r>
      <w:proofErr w:type="spellEnd"/>
      <w:r w:rsidRPr="00F919A7">
        <w:rPr>
          <w:rFonts w:ascii="Times New Roman" w:hAnsi="Times New Roman" w:cs="Times New Roman"/>
          <w:sz w:val="24"/>
          <w:szCs w:val="24"/>
        </w:rPr>
        <w:t xml:space="preserve">, </w:t>
      </w:r>
      <w:r w:rsidRPr="00F919A7">
        <w:rPr>
          <w:rFonts w:ascii="Times New Roman" w:hAnsi="Times New Roman" w:cs="Times New Roman"/>
          <w:sz w:val="24"/>
          <w:szCs w:val="24"/>
          <w:lang w:val="en-US"/>
        </w:rPr>
        <w:t>Irina</w:t>
      </w:r>
      <w:r w:rsidRPr="00F919A7">
        <w:rPr>
          <w:rFonts w:ascii="Times New Roman" w:hAnsi="Times New Roman" w:cs="Times New Roman"/>
          <w:sz w:val="24"/>
          <w:szCs w:val="24"/>
        </w:rPr>
        <w:t xml:space="preserve"> </w:t>
      </w:r>
      <w:r w:rsidRPr="00F919A7">
        <w:rPr>
          <w:rFonts w:ascii="Times New Roman" w:hAnsi="Times New Roman" w:cs="Times New Roman"/>
          <w:sz w:val="24"/>
          <w:szCs w:val="24"/>
          <w:lang w:val="en-US"/>
        </w:rPr>
        <w:t>Vladimirovna</w:t>
      </w:r>
      <w:r w:rsidRPr="00F9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9A7">
        <w:rPr>
          <w:rFonts w:ascii="Times New Roman" w:hAnsi="Times New Roman" w:cs="Times New Roman"/>
          <w:sz w:val="24"/>
          <w:szCs w:val="24"/>
          <w:lang w:val="en-US"/>
        </w:rPr>
        <w:t>Samorodskaya</w:t>
      </w:r>
      <w:proofErr w:type="spellEnd"/>
    </w:p>
    <w:p w14:paraId="3BDDF131" w14:textId="77777777" w:rsidR="008C268F" w:rsidRPr="00F919A7" w:rsidRDefault="008C268F" w:rsidP="008C268F">
      <w:pPr>
        <w:pStyle w:val="a3"/>
        <w:suppressAutoHyphens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9A7">
        <w:rPr>
          <w:rFonts w:ascii="Times New Roman" w:hAnsi="Times New Roman" w:cs="Times New Roman"/>
          <w:sz w:val="24"/>
          <w:szCs w:val="24"/>
        </w:rPr>
        <w:t xml:space="preserve">доктор медицинских наук, профессор, главный научный сотрудник </w:t>
      </w:r>
      <w:r w:rsidRPr="00F919A7">
        <w:rPr>
          <w:rFonts w:ascii="Times New Roman" w:hAnsi="Times New Roman" w:cs="Times New Roman"/>
          <w:bCs/>
          <w:sz w:val="24"/>
          <w:szCs w:val="24"/>
        </w:rPr>
        <w:t xml:space="preserve">Московский областной научно-исследовательский клинический институт им. М.Ф. Владимирского, Москва; </w:t>
      </w:r>
      <w:bookmarkStart w:id="1" w:name="_Hlk173770643"/>
      <w:r w:rsidRPr="00F919A7">
        <w:rPr>
          <w:rFonts w:ascii="Times New Roman" w:hAnsi="Times New Roman" w:cs="Times New Roman"/>
          <w:bCs/>
          <w:sz w:val="24"/>
          <w:szCs w:val="24"/>
        </w:rPr>
        <w:t>orcid.org/</w:t>
      </w:r>
      <w:hyperlink r:id="rId4" w:tgtFrame="_blank" w:history="1">
        <w:r w:rsidRPr="00F919A7">
          <w:rPr>
            <w:rFonts w:ascii="Times New Roman" w:hAnsi="Times New Roman" w:cs="Times New Roman"/>
            <w:bCs/>
            <w:sz w:val="24"/>
            <w:szCs w:val="24"/>
          </w:rPr>
          <w:t>0000-0001-9320-1503</w:t>
        </w:r>
      </w:hyperlink>
    </w:p>
    <w:bookmarkEnd w:id="1"/>
    <w:p w14:paraId="4C7AC6E2" w14:textId="77777777" w:rsidR="008C268F" w:rsidRPr="00B3312C" w:rsidRDefault="008C268F" w:rsidP="008C268F">
      <w:pPr>
        <w:shd w:val="clear" w:color="auto" w:fill="FFFFFF"/>
        <w:spacing w:after="0" w:line="360" w:lineRule="auto"/>
        <w:jc w:val="both"/>
        <w:rPr>
          <w:rFonts w:ascii="Times New Roman" w:eastAsia="Helvetica Neue" w:hAnsi="Times New Roman" w:cs="Times New Roman"/>
          <w:b/>
          <w:bCs/>
          <w:sz w:val="24"/>
          <w:szCs w:val="24"/>
        </w:rPr>
      </w:pPr>
      <w:r w:rsidRPr="00B3312C">
        <w:rPr>
          <w:rFonts w:ascii="Times New Roman" w:eastAsia="Helvetica Neue" w:hAnsi="Times New Roman" w:cs="Times New Roman"/>
          <w:b/>
          <w:bCs/>
          <w:sz w:val="24"/>
          <w:szCs w:val="24"/>
        </w:rPr>
        <w:t>Участие авторов:</w:t>
      </w:r>
    </w:p>
    <w:p w14:paraId="1D2C9D07" w14:textId="77777777" w:rsidR="008C268F" w:rsidRPr="00AB6246" w:rsidRDefault="008C268F" w:rsidP="008C268F">
      <w:pPr>
        <w:shd w:val="clear" w:color="auto" w:fill="FFFFFF"/>
        <w:spacing w:after="0" w:line="36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AB6246">
        <w:rPr>
          <w:rFonts w:ascii="Times New Roman" w:eastAsia="Helvetica Neue" w:hAnsi="Times New Roman" w:cs="Times New Roman"/>
          <w:color w:val="333333"/>
          <w:sz w:val="24"/>
          <w:szCs w:val="24"/>
        </w:rPr>
        <w:t>Концепция и дизайн исследования — В.С., И.С.</w:t>
      </w:r>
    </w:p>
    <w:p w14:paraId="5390CF9D" w14:textId="77777777" w:rsidR="008C268F" w:rsidRPr="00AB6246" w:rsidRDefault="008C268F" w:rsidP="008C268F">
      <w:pPr>
        <w:shd w:val="clear" w:color="auto" w:fill="FFFFFF"/>
        <w:spacing w:after="0" w:line="36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AB6246">
        <w:rPr>
          <w:rFonts w:ascii="Times New Roman" w:eastAsia="Helvetica Neue" w:hAnsi="Times New Roman" w:cs="Times New Roman"/>
          <w:color w:val="333333"/>
          <w:sz w:val="24"/>
          <w:szCs w:val="24"/>
        </w:rPr>
        <w:t>Сбор и обработка материала — И.С.</w:t>
      </w:r>
    </w:p>
    <w:p w14:paraId="75798B1B" w14:textId="77777777" w:rsidR="008C268F" w:rsidRPr="00AB6246" w:rsidRDefault="008C268F" w:rsidP="008C268F">
      <w:pPr>
        <w:shd w:val="clear" w:color="auto" w:fill="FFFFFF"/>
        <w:spacing w:after="0" w:line="36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AB6246">
        <w:rPr>
          <w:rFonts w:ascii="Times New Roman" w:eastAsia="Helvetica Neue" w:hAnsi="Times New Roman" w:cs="Times New Roman"/>
          <w:color w:val="333333"/>
          <w:sz w:val="24"/>
          <w:szCs w:val="24"/>
        </w:rPr>
        <w:t>Статистическая обработка — И.С.</w:t>
      </w:r>
    </w:p>
    <w:p w14:paraId="52DA792D" w14:textId="77777777" w:rsidR="008C268F" w:rsidRPr="00AB6246" w:rsidRDefault="008C268F" w:rsidP="008C268F">
      <w:pPr>
        <w:shd w:val="clear" w:color="auto" w:fill="FFFFFF"/>
        <w:spacing w:after="0" w:line="36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AB6246">
        <w:rPr>
          <w:rFonts w:ascii="Times New Roman" w:eastAsia="Helvetica Neue" w:hAnsi="Times New Roman" w:cs="Times New Roman"/>
          <w:color w:val="333333"/>
          <w:sz w:val="24"/>
          <w:szCs w:val="24"/>
        </w:rPr>
        <w:t>Написание текста — В.С.</w:t>
      </w:r>
    </w:p>
    <w:p w14:paraId="2267A29E" w14:textId="77777777" w:rsidR="008C268F" w:rsidRDefault="008C268F" w:rsidP="008C268F">
      <w:pPr>
        <w:shd w:val="clear" w:color="auto" w:fill="FFFFFF"/>
        <w:spacing w:after="0" w:line="36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AB6246">
        <w:rPr>
          <w:rFonts w:ascii="Times New Roman" w:eastAsia="Helvetica Neue" w:hAnsi="Times New Roman" w:cs="Times New Roman"/>
          <w:color w:val="333333"/>
          <w:sz w:val="24"/>
          <w:szCs w:val="24"/>
        </w:rPr>
        <w:t>Редактирование — И.С., В.С.</w:t>
      </w:r>
    </w:p>
    <w:p w14:paraId="7CD6571E" w14:textId="77777777" w:rsidR="008C268F" w:rsidRDefault="008C268F" w:rsidP="008C26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9C">
        <w:rPr>
          <w:rFonts w:ascii="Times New Roman" w:hAnsi="Times New Roman" w:cs="Times New Roman"/>
          <w:sz w:val="24"/>
          <w:szCs w:val="24"/>
        </w:rPr>
        <w:t>Авторы отвечают за: 1) разработку концепции, анализ и интерпретацию данных; 2) обоснование рукописи; 3) окончательное утверждение для публикации рукописи; 4) согласие быть ответственным за все аспекты работы.</w:t>
      </w:r>
    </w:p>
    <w:p w14:paraId="782A8D83" w14:textId="2ED37C25" w:rsidR="00B3312C" w:rsidRDefault="00B3312C" w:rsidP="008C268F">
      <w:pPr>
        <w:shd w:val="clear" w:color="auto" w:fill="FFFFFF"/>
        <w:spacing w:after="0" w:line="360" w:lineRule="auto"/>
        <w:jc w:val="both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b/>
          <w:bCs/>
          <w:sz w:val="24"/>
          <w:szCs w:val="24"/>
        </w:rPr>
        <w:t>Конфликт интересов: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 не заявляется</w:t>
      </w:r>
    </w:p>
    <w:p w14:paraId="133D8CC9" w14:textId="1AACF996" w:rsidR="00B3312C" w:rsidRPr="00B3312C" w:rsidRDefault="00B3312C" w:rsidP="008C268F">
      <w:pPr>
        <w:shd w:val="clear" w:color="auto" w:fill="FFFFFF"/>
        <w:spacing w:after="0" w:line="360" w:lineRule="auto"/>
        <w:jc w:val="both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Финансирование: </w:t>
      </w:r>
      <w:r>
        <w:rPr>
          <w:rFonts w:ascii="Times New Roman" w:eastAsia="Helvetica Neue" w:hAnsi="Times New Roman" w:cs="Times New Roman"/>
          <w:sz w:val="24"/>
          <w:szCs w:val="24"/>
        </w:rPr>
        <w:t>нет</w:t>
      </w:r>
    </w:p>
    <w:p w14:paraId="45D9244A" w14:textId="4BE428D9" w:rsidR="008C268F" w:rsidRPr="00AB6246" w:rsidRDefault="008C268F" w:rsidP="008C268F">
      <w:pPr>
        <w:shd w:val="clear" w:color="auto" w:fill="FFFFFF"/>
        <w:spacing w:after="0" w:line="360" w:lineRule="auto"/>
        <w:jc w:val="both"/>
        <w:rPr>
          <w:rFonts w:ascii="Times New Roman" w:eastAsia="Helvetica Neue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333333"/>
          <w:sz w:val="24"/>
          <w:szCs w:val="24"/>
        </w:rPr>
        <w:t xml:space="preserve">Количество слов в статье </w:t>
      </w:r>
      <w:r w:rsidRPr="00CA256A">
        <w:rPr>
          <w:rFonts w:ascii="Times New Roman" w:eastAsia="Helvetica Neue" w:hAnsi="Times New Roman" w:cs="Times New Roman"/>
          <w:color w:val="333333"/>
          <w:sz w:val="24"/>
          <w:szCs w:val="24"/>
        </w:rPr>
        <w:t xml:space="preserve">- </w:t>
      </w:r>
      <w:r w:rsidR="00423717">
        <w:rPr>
          <w:rFonts w:ascii="Times New Roman" w:eastAsia="Helvetica Neue" w:hAnsi="Times New Roman" w:cs="Times New Roman"/>
          <w:color w:val="333333"/>
          <w:sz w:val="24"/>
          <w:szCs w:val="24"/>
        </w:rPr>
        <w:t>2999</w:t>
      </w:r>
    </w:p>
    <w:p w14:paraId="3652179B" w14:textId="77777777" w:rsidR="008C268F" w:rsidRPr="00CA256A" w:rsidRDefault="008C268F" w:rsidP="008C268F">
      <w:pPr>
        <w:shd w:val="clear" w:color="auto" w:fill="FFFFFF"/>
        <w:spacing w:after="0" w:line="36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333333"/>
          <w:sz w:val="24"/>
          <w:szCs w:val="24"/>
        </w:rPr>
        <w:t xml:space="preserve">Количество таблиц </w:t>
      </w:r>
      <w:r w:rsidRPr="00CA256A">
        <w:rPr>
          <w:rFonts w:ascii="Times New Roman" w:eastAsia="Helvetica Neue" w:hAnsi="Times New Roman" w:cs="Times New Roman"/>
          <w:color w:val="333333"/>
          <w:sz w:val="24"/>
          <w:szCs w:val="24"/>
        </w:rPr>
        <w:t>– 7</w:t>
      </w:r>
    </w:p>
    <w:p w14:paraId="06605E4B" w14:textId="77777777" w:rsidR="008C268F" w:rsidRPr="00CA256A" w:rsidRDefault="008C268F" w:rsidP="008C268F">
      <w:pPr>
        <w:shd w:val="clear" w:color="auto" w:fill="FFFFFF"/>
        <w:spacing w:after="0" w:line="360" w:lineRule="auto"/>
        <w:jc w:val="both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333333"/>
          <w:sz w:val="24"/>
          <w:szCs w:val="24"/>
        </w:rPr>
        <w:t xml:space="preserve">Количество рисунков </w:t>
      </w:r>
      <w:r w:rsidRPr="00CA256A">
        <w:rPr>
          <w:rFonts w:ascii="Times New Roman" w:eastAsia="Helvetica Neue" w:hAnsi="Times New Roman" w:cs="Times New Roman"/>
          <w:color w:val="333333"/>
          <w:sz w:val="24"/>
          <w:szCs w:val="24"/>
        </w:rPr>
        <w:t>- 1</w:t>
      </w:r>
    </w:p>
    <w:p w14:paraId="3A0E1393" w14:textId="77777777" w:rsidR="008C268F" w:rsidRPr="00AB6246" w:rsidRDefault="008C268F" w:rsidP="008C268F">
      <w:pPr>
        <w:shd w:val="clear" w:color="auto" w:fill="FFFFFF"/>
        <w:spacing w:after="0" w:line="360" w:lineRule="auto"/>
        <w:jc w:val="both"/>
        <w:rPr>
          <w:rFonts w:ascii="Times New Roman" w:eastAsia="Helvetica Neue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Helvetica Neue" w:hAnsi="Times New Roman" w:cs="Times New Roman"/>
          <w:b/>
          <w:color w:val="333333"/>
          <w:sz w:val="24"/>
          <w:szCs w:val="24"/>
        </w:rPr>
        <w:t>Автор, ответственный за переписку</w:t>
      </w:r>
      <w:r w:rsidRPr="00AB6246">
        <w:rPr>
          <w:rFonts w:ascii="Times New Roman" w:eastAsia="Helvetica Neue" w:hAnsi="Times New Roman" w:cs="Times New Roman"/>
          <w:b/>
          <w:color w:val="333333"/>
          <w:sz w:val="24"/>
          <w:szCs w:val="24"/>
        </w:rPr>
        <w:t>:</w:t>
      </w:r>
    </w:p>
    <w:p w14:paraId="4911CE4F" w14:textId="77777777" w:rsidR="008C268F" w:rsidRPr="00AB6246" w:rsidRDefault="008C268F" w:rsidP="008C268F">
      <w:pPr>
        <w:shd w:val="clear" w:color="auto" w:fill="FFFFFF"/>
        <w:spacing w:after="0" w:line="360" w:lineRule="auto"/>
        <w:jc w:val="both"/>
        <w:rPr>
          <w:rFonts w:ascii="Times New Roman" w:eastAsia="Helvetica Neue" w:hAnsi="Times New Roman" w:cs="Times New Roman"/>
          <w:bCs/>
          <w:color w:val="333333"/>
          <w:sz w:val="24"/>
          <w:szCs w:val="24"/>
        </w:rPr>
      </w:pPr>
      <w:r w:rsidRPr="00AB6246">
        <w:rPr>
          <w:rFonts w:ascii="Times New Roman" w:eastAsia="Helvetica Neue" w:hAnsi="Times New Roman" w:cs="Times New Roman"/>
          <w:b/>
          <w:color w:val="333333"/>
          <w:sz w:val="24"/>
          <w:szCs w:val="24"/>
        </w:rPr>
        <w:t xml:space="preserve">Владимир Юрьевич Семёнов, </w:t>
      </w:r>
      <w:r w:rsidRPr="00AB6246">
        <w:rPr>
          <w:rFonts w:ascii="Times New Roman" w:eastAsia="Helvetica Neue" w:hAnsi="Times New Roman" w:cs="Times New Roman"/>
          <w:bCs/>
          <w:color w:val="333333"/>
          <w:sz w:val="24"/>
          <w:szCs w:val="24"/>
        </w:rPr>
        <w:t xml:space="preserve">заместитель директора ИКХ им. В.И. Бураковского ФГБУ «НМИЦ ССХ им. А.Н. Бакулева», </w:t>
      </w:r>
      <w:bookmarkStart w:id="2" w:name="_Hlk173770732"/>
      <w:r>
        <w:fldChar w:fldCharType="begin"/>
      </w:r>
      <w:r>
        <w:instrText>HYPERLINK "mailto:semenov.opora@gmail.com"</w:instrText>
      </w:r>
      <w:r>
        <w:fldChar w:fldCharType="separate"/>
      </w:r>
      <w:r w:rsidRPr="00AB6246">
        <w:rPr>
          <w:rStyle w:val="a5"/>
          <w:rFonts w:ascii="Times New Roman" w:eastAsia="Helvetica Neue" w:hAnsi="Times New Roman" w:cs="Times New Roman"/>
          <w:bCs/>
          <w:sz w:val="24"/>
          <w:szCs w:val="24"/>
          <w:lang w:val="en-US"/>
        </w:rPr>
        <w:t>semenov</w:t>
      </w:r>
      <w:r w:rsidRPr="00AB6246">
        <w:rPr>
          <w:rStyle w:val="a5"/>
          <w:rFonts w:ascii="Times New Roman" w:eastAsia="Helvetica Neue" w:hAnsi="Times New Roman" w:cs="Times New Roman"/>
          <w:bCs/>
          <w:sz w:val="24"/>
          <w:szCs w:val="24"/>
        </w:rPr>
        <w:t>.</w:t>
      </w:r>
      <w:r w:rsidRPr="00AB6246">
        <w:rPr>
          <w:rStyle w:val="a5"/>
          <w:rFonts w:ascii="Times New Roman" w:eastAsia="Helvetica Neue" w:hAnsi="Times New Roman" w:cs="Times New Roman"/>
          <w:bCs/>
          <w:sz w:val="24"/>
          <w:szCs w:val="24"/>
          <w:lang w:val="en-US"/>
        </w:rPr>
        <w:t>opora</w:t>
      </w:r>
      <w:r w:rsidRPr="00AB6246">
        <w:rPr>
          <w:rStyle w:val="a5"/>
          <w:rFonts w:ascii="Times New Roman" w:eastAsia="Helvetica Neue" w:hAnsi="Times New Roman" w:cs="Times New Roman"/>
          <w:bCs/>
          <w:sz w:val="24"/>
          <w:szCs w:val="24"/>
        </w:rPr>
        <w:t>@</w:t>
      </w:r>
      <w:r w:rsidRPr="00AB6246">
        <w:rPr>
          <w:rStyle w:val="a5"/>
          <w:rFonts w:ascii="Times New Roman" w:eastAsia="Helvetica Neue" w:hAnsi="Times New Roman" w:cs="Times New Roman"/>
          <w:bCs/>
          <w:sz w:val="24"/>
          <w:szCs w:val="24"/>
          <w:lang w:val="en-US"/>
        </w:rPr>
        <w:t>gmail</w:t>
      </w:r>
      <w:r w:rsidRPr="00AB6246">
        <w:rPr>
          <w:rStyle w:val="a5"/>
          <w:rFonts w:ascii="Times New Roman" w:eastAsia="Helvetica Neue" w:hAnsi="Times New Roman" w:cs="Times New Roman"/>
          <w:bCs/>
          <w:sz w:val="24"/>
          <w:szCs w:val="24"/>
        </w:rPr>
        <w:t>.</w:t>
      </w:r>
      <w:r w:rsidRPr="00AB6246">
        <w:rPr>
          <w:rStyle w:val="a5"/>
          <w:rFonts w:ascii="Times New Roman" w:eastAsia="Helvetica Neue" w:hAnsi="Times New Roman" w:cs="Times New Roman"/>
          <w:bCs/>
          <w:sz w:val="24"/>
          <w:szCs w:val="24"/>
          <w:lang w:val="en-US"/>
        </w:rPr>
        <w:t>com</w:t>
      </w:r>
      <w:r>
        <w:rPr>
          <w:rStyle w:val="a5"/>
          <w:rFonts w:ascii="Times New Roman" w:eastAsia="Helvetica Neue" w:hAnsi="Times New Roman" w:cs="Times New Roman"/>
          <w:bCs/>
          <w:sz w:val="24"/>
          <w:szCs w:val="24"/>
          <w:lang w:val="en-US"/>
        </w:rPr>
        <w:fldChar w:fldCharType="end"/>
      </w:r>
      <w:r w:rsidRPr="00AB6246">
        <w:rPr>
          <w:rFonts w:ascii="Times New Roman" w:eastAsia="Helvetica Neue" w:hAnsi="Times New Roman" w:cs="Times New Roman"/>
          <w:bCs/>
          <w:color w:val="333333"/>
          <w:sz w:val="24"/>
          <w:szCs w:val="24"/>
        </w:rPr>
        <w:t xml:space="preserve"> </w:t>
      </w:r>
      <w:bookmarkEnd w:id="2"/>
      <w:r w:rsidRPr="00AB6246">
        <w:rPr>
          <w:rFonts w:ascii="Times New Roman" w:eastAsia="Helvetica Neue" w:hAnsi="Times New Roman" w:cs="Times New Roman"/>
          <w:bCs/>
          <w:color w:val="333333"/>
          <w:sz w:val="24"/>
          <w:szCs w:val="24"/>
        </w:rPr>
        <w:t>+7(985) 999-33-93</w:t>
      </w:r>
    </w:p>
    <w:p w14:paraId="4C1D39CA" w14:textId="77777777" w:rsidR="00CD0BF8" w:rsidRDefault="00CD0BF8"/>
    <w:sectPr w:rsidR="00CD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8F"/>
    <w:rsid w:val="003C067E"/>
    <w:rsid w:val="00423717"/>
    <w:rsid w:val="004857B2"/>
    <w:rsid w:val="005600B7"/>
    <w:rsid w:val="008C268F"/>
    <w:rsid w:val="00B3312C"/>
    <w:rsid w:val="00C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3376"/>
  <w15:chartTrackingRefBased/>
  <w15:docId w15:val="{85E00DC9-B57F-4131-BC37-DEE7C202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68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268F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8C268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8C268F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rcid.org/0000-0001-9320-1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1627</Characters>
  <Application>Microsoft Office Word</Application>
  <DocSecurity>0</DocSecurity>
  <Lines>67</Lines>
  <Paragraphs>54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Ганьшин Сергей Михайлович</dc:creator>
  <cp:keywords/>
  <dc:description/>
  <cp:lastModifiedBy>Ганьшин Сергей Михайлович</cp:lastModifiedBy>
  <cp:revision>5</cp:revision>
  <dcterms:created xsi:type="dcterms:W3CDTF">2024-08-06T11:05:00Z</dcterms:created>
  <dcterms:modified xsi:type="dcterms:W3CDTF">2024-08-06T13:43:00Z</dcterms:modified>
</cp:coreProperties>
</file>