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87" w:rsidRPr="000B5171" w:rsidRDefault="00B90B7A" w:rsidP="00BC6B0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B5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</w:t>
      </w:r>
      <w:r w:rsidRPr="000B51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используемой</w:t>
      </w:r>
      <w:r w:rsidRPr="000B51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литературы</w:t>
      </w:r>
      <w:bookmarkStart w:id="0" w:name="_GoBack"/>
      <w:bookmarkEnd w:id="0"/>
    </w:p>
    <w:p w:rsidR="0018552A" w:rsidRPr="0018552A" w:rsidRDefault="0018552A" w:rsidP="00BC6B0D">
      <w:pPr>
        <w:pStyle w:val="a3"/>
        <w:numPr>
          <w:ilvl w:val="0"/>
          <w:numId w:val="4"/>
        </w:numPr>
        <w:spacing w:after="200" w:line="360" w:lineRule="auto"/>
        <w:jc w:val="both"/>
        <w:rPr>
          <w:sz w:val="24"/>
          <w:szCs w:val="24"/>
          <w:lang w:val="en-US"/>
        </w:rPr>
      </w:pPr>
      <w:proofErr w:type="spellStart"/>
      <w:r w:rsidRPr="0018552A">
        <w:rPr>
          <w:iCs/>
          <w:sz w:val="24"/>
          <w:szCs w:val="24"/>
          <w:shd w:val="clear" w:color="auto" w:fill="FFFFFF"/>
          <w:lang w:val="en-US"/>
        </w:rPr>
        <w:t>Drapkina</w:t>
      </w:r>
      <w:proofErr w:type="spellEnd"/>
      <w:r w:rsidRPr="0018552A">
        <w:rPr>
          <w:iCs/>
          <w:sz w:val="24"/>
          <w:szCs w:val="24"/>
          <w:shd w:val="clear" w:color="auto" w:fill="FFFFFF"/>
          <w:lang w:val="en-US"/>
        </w:rPr>
        <w:t xml:space="preserve"> OM, </w:t>
      </w:r>
      <w:proofErr w:type="spellStart"/>
      <w:r w:rsidRPr="0018552A">
        <w:rPr>
          <w:iCs/>
          <w:sz w:val="24"/>
          <w:szCs w:val="24"/>
          <w:shd w:val="clear" w:color="auto" w:fill="FFFFFF"/>
          <w:lang w:val="en-US"/>
        </w:rPr>
        <w:t>Shepel</w:t>
      </w:r>
      <w:proofErr w:type="spellEnd"/>
      <w:r w:rsidRPr="0018552A">
        <w:rPr>
          <w:iCs/>
          <w:sz w:val="24"/>
          <w:szCs w:val="24"/>
          <w:shd w:val="clear" w:color="auto" w:fill="FFFFFF"/>
          <w:lang w:val="en-US"/>
        </w:rPr>
        <w:t xml:space="preserve"> RN, </w:t>
      </w:r>
      <w:proofErr w:type="spellStart"/>
      <w:r w:rsidRPr="0018552A">
        <w:rPr>
          <w:iCs/>
          <w:sz w:val="24"/>
          <w:szCs w:val="24"/>
          <w:shd w:val="clear" w:color="auto" w:fill="FFFFFF"/>
          <w:lang w:val="en-US"/>
        </w:rPr>
        <w:t>Ivashkin</w:t>
      </w:r>
      <w:proofErr w:type="spellEnd"/>
      <w:r w:rsidRPr="0018552A">
        <w:rPr>
          <w:iCs/>
          <w:sz w:val="24"/>
          <w:szCs w:val="24"/>
          <w:shd w:val="clear" w:color="auto" w:fill="FFFFFF"/>
          <w:lang w:val="en-US"/>
        </w:rPr>
        <w:t xml:space="preserve"> VT. </w:t>
      </w:r>
      <w:r w:rsidRPr="0018552A">
        <w:rPr>
          <w:bCs/>
          <w:sz w:val="24"/>
          <w:szCs w:val="24"/>
          <w:shd w:val="clear" w:color="auto" w:fill="FFFFFF"/>
          <w:lang w:val="en-US"/>
        </w:rPr>
        <w:t xml:space="preserve">Indices of arterial stiffness and telomere length in hypertension. </w:t>
      </w:r>
      <w:r w:rsidRPr="0018552A">
        <w:rPr>
          <w:sz w:val="24"/>
          <w:szCs w:val="24"/>
          <w:shd w:val="clear" w:color="auto" w:fill="FFFFFF"/>
          <w:lang w:val="en-US"/>
        </w:rPr>
        <w:t>J</w:t>
      </w:r>
      <w:r w:rsidRPr="0018552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552A">
        <w:rPr>
          <w:sz w:val="24"/>
          <w:szCs w:val="24"/>
          <w:shd w:val="clear" w:color="auto" w:fill="FFFFFF"/>
          <w:lang w:val="en-US"/>
        </w:rPr>
        <w:t>Clin</w:t>
      </w:r>
      <w:proofErr w:type="spellEnd"/>
      <w:r w:rsidRPr="0018552A">
        <w:rPr>
          <w:sz w:val="24"/>
          <w:szCs w:val="24"/>
          <w:shd w:val="clear" w:color="auto" w:fill="FFFFFF"/>
        </w:rPr>
        <w:t xml:space="preserve"> </w:t>
      </w:r>
      <w:r w:rsidRPr="0018552A">
        <w:rPr>
          <w:sz w:val="24"/>
          <w:szCs w:val="24"/>
          <w:shd w:val="clear" w:color="auto" w:fill="FFFFFF"/>
          <w:lang w:val="en-US"/>
        </w:rPr>
        <w:t>Med</w:t>
      </w:r>
      <w:r w:rsidRPr="0018552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552A">
        <w:rPr>
          <w:sz w:val="24"/>
          <w:szCs w:val="24"/>
          <w:shd w:val="clear" w:color="auto" w:fill="FFFFFF"/>
          <w:lang w:val="en-US"/>
        </w:rPr>
        <w:t>Kaz</w:t>
      </w:r>
      <w:proofErr w:type="spellEnd"/>
      <w:r w:rsidRPr="0018552A">
        <w:rPr>
          <w:sz w:val="24"/>
          <w:szCs w:val="24"/>
          <w:shd w:val="clear" w:color="auto" w:fill="FFFFFF"/>
        </w:rPr>
        <w:t xml:space="preserve"> 2015; 2(36): 6-10. </w:t>
      </w:r>
      <w:r w:rsidRPr="0018552A">
        <w:rPr>
          <w:sz w:val="24"/>
          <w:szCs w:val="24"/>
          <w:lang w:val="en-US"/>
        </w:rPr>
        <w:t>Russian</w:t>
      </w:r>
      <w:r w:rsidRPr="0018552A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Драпкина</w:t>
      </w:r>
      <w:proofErr w:type="spellEnd"/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18552A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Pr="0018552A">
        <w:rPr>
          <w:sz w:val="24"/>
          <w:szCs w:val="24"/>
        </w:rPr>
        <w:t xml:space="preserve">., </w:t>
      </w:r>
      <w:proofErr w:type="spellStart"/>
      <w:r w:rsidRPr="0018552A">
        <w:rPr>
          <w:sz w:val="24"/>
          <w:szCs w:val="24"/>
        </w:rPr>
        <w:t>Шепель</w:t>
      </w:r>
      <w:proofErr w:type="spellEnd"/>
      <w:r w:rsidRPr="0018552A">
        <w:rPr>
          <w:sz w:val="24"/>
          <w:szCs w:val="24"/>
        </w:rPr>
        <w:t xml:space="preserve"> Р.Н.,</w:t>
      </w:r>
      <w:r w:rsidRPr="0018552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Ивашкин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8552A">
        <w:rPr>
          <w:sz w:val="24"/>
          <w:szCs w:val="24"/>
        </w:rPr>
        <w:t>.</w:t>
      </w:r>
      <w:r>
        <w:rPr>
          <w:sz w:val="24"/>
          <w:szCs w:val="24"/>
        </w:rPr>
        <w:t>Т</w:t>
      </w:r>
      <w:r w:rsidRPr="0018552A">
        <w:rPr>
          <w:sz w:val="24"/>
          <w:szCs w:val="24"/>
        </w:rPr>
        <w:t xml:space="preserve">. </w:t>
      </w:r>
      <w:r>
        <w:rPr>
          <w:sz w:val="24"/>
          <w:szCs w:val="24"/>
        </w:rPr>
        <w:t>Показатели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жесткости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сосудистой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стенки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длина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теломер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артериальной</w:t>
      </w:r>
      <w:r w:rsidRPr="0018552A">
        <w:rPr>
          <w:sz w:val="24"/>
          <w:szCs w:val="24"/>
        </w:rPr>
        <w:t xml:space="preserve"> </w:t>
      </w:r>
      <w:r>
        <w:rPr>
          <w:sz w:val="24"/>
          <w:szCs w:val="24"/>
        </w:rPr>
        <w:t>гипертонии</w:t>
      </w:r>
      <w:r w:rsidRPr="0018552A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Клиническая</w:t>
      </w:r>
      <w:r w:rsidRPr="0018552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Медицина</w:t>
      </w:r>
      <w:r w:rsidRPr="0018552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Казахстана</w:t>
      </w:r>
      <w:r w:rsidRPr="0018552A">
        <w:rPr>
          <w:sz w:val="24"/>
          <w:szCs w:val="24"/>
          <w:lang w:val="en-US"/>
        </w:rPr>
        <w:t xml:space="preserve"> 2015; 2(36):6-10</w:t>
      </w:r>
      <w:r>
        <w:rPr>
          <w:sz w:val="24"/>
          <w:szCs w:val="24"/>
          <w:lang w:val="en-US"/>
        </w:rPr>
        <w:t>)</w:t>
      </w:r>
      <w:r w:rsidRPr="0018552A">
        <w:rPr>
          <w:sz w:val="24"/>
          <w:szCs w:val="24"/>
          <w:lang w:val="en-US"/>
        </w:rPr>
        <w:t>.</w:t>
      </w:r>
      <w:proofErr w:type="gramEnd"/>
    </w:p>
    <w:p w:rsidR="000B5171" w:rsidRDefault="00467135" w:rsidP="00BC6B0D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0B5171">
        <w:rPr>
          <w:color w:val="000000" w:themeColor="text1"/>
          <w:sz w:val="24"/>
          <w:szCs w:val="24"/>
          <w:lang w:val="en-US"/>
        </w:rPr>
        <w:t>Nichik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TE. </w:t>
      </w:r>
      <w:r w:rsidR="00FC0887" w:rsidRPr="000B5171">
        <w:rPr>
          <w:color w:val="000000" w:themeColor="text1"/>
          <w:sz w:val="24"/>
          <w:szCs w:val="24"/>
          <w:lang w:val="en-US"/>
        </w:rPr>
        <w:t>Structural and functional characteristics of the kidney in patients with hypertension and mild proteinuria.</w:t>
      </w:r>
      <w:r w:rsidR="000B5171"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="00FC0887" w:rsidRPr="000B5171">
        <w:rPr>
          <w:color w:val="000000" w:themeColor="text1"/>
          <w:sz w:val="24"/>
          <w:szCs w:val="24"/>
        </w:rPr>
        <w:t>[</w:t>
      </w:r>
      <w:proofErr w:type="spellStart"/>
      <w:r w:rsidR="00FC0887" w:rsidRPr="000B5171">
        <w:rPr>
          <w:color w:val="000000" w:themeColor="text1"/>
          <w:sz w:val="24"/>
          <w:szCs w:val="24"/>
        </w:rPr>
        <w:t>dissertation</w:t>
      </w:r>
      <w:proofErr w:type="spellEnd"/>
      <w:r w:rsidR="00FC0887" w:rsidRPr="000B5171">
        <w:rPr>
          <w:color w:val="000000" w:themeColor="text1"/>
          <w:sz w:val="24"/>
          <w:szCs w:val="24"/>
        </w:rPr>
        <w:t xml:space="preserve">] </w:t>
      </w:r>
      <w:r w:rsidR="000B5171" w:rsidRPr="000B5171">
        <w:rPr>
          <w:color w:val="000000" w:themeColor="text1"/>
          <w:sz w:val="24"/>
          <w:szCs w:val="24"/>
          <w:lang w:val="en-US"/>
        </w:rPr>
        <w:t>St</w:t>
      </w:r>
      <w:r w:rsidR="000B5171" w:rsidRPr="000B5171">
        <w:rPr>
          <w:color w:val="000000" w:themeColor="text1"/>
          <w:sz w:val="24"/>
          <w:szCs w:val="24"/>
        </w:rPr>
        <w:t xml:space="preserve">. </w:t>
      </w:r>
      <w:r w:rsidR="000B5171" w:rsidRPr="000B5171">
        <w:rPr>
          <w:color w:val="000000" w:themeColor="text1"/>
          <w:sz w:val="24"/>
          <w:szCs w:val="24"/>
          <w:lang w:val="en-US"/>
        </w:rPr>
        <w:t>Petersburg</w:t>
      </w:r>
      <w:r w:rsidR="000B5171" w:rsidRPr="000B5171">
        <w:rPr>
          <w:color w:val="000000" w:themeColor="text1"/>
          <w:sz w:val="24"/>
          <w:szCs w:val="24"/>
        </w:rPr>
        <w:t>; 2008.</w:t>
      </w:r>
      <w:r w:rsidR="00FC0887" w:rsidRPr="000B5171">
        <w:rPr>
          <w:color w:val="000000" w:themeColor="text1"/>
          <w:sz w:val="24"/>
          <w:szCs w:val="24"/>
        </w:rPr>
        <w:t xml:space="preserve"> </w:t>
      </w:r>
      <w:r w:rsidR="00FC0887" w:rsidRPr="000B5171">
        <w:rPr>
          <w:color w:val="000000" w:themeColor="text1"/>
          <w:sz w:val="24"/>
          <w:szCs w:val="24"/>
          <w:lang w:val="en-US"/>
        </w:rPr>
        <w:t>Russian</w:t>
      </w:r>
      <w:r w:rsidR="00FC0887" w:rsidRPr="000B5171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(</w:t>
      </w:r>
      <w:proofErr w:type="spellStart"/>
      <w:r w:rsidRPr="000B5171">
        <w:rPr>
          <w:color w:val="000000" w:themeColor="text1"/>
          <w:sz w:val="24"/>
          <w:szCs w:val="24"/>
        </w:rPr>
        <w:t>Ничик</w:t>
      </w:r>
      <w:proofErr w:type="spellEnd"/>
      <w:r w:rsidRPr="000B5171">
        <w:rPr>
          <w:color w:val="000000" w:themeColor="text1"/>
          <w:sz w:val="24"/>
          <w:szCs w:val="24"/>
        </w:rPr>
        <w:t xml:space="preserve"> </w:t>
      </w:r>
      <w:r w:rsidR="00FC0887" w:rsidRPr="000B5171">
        <w:rPr>
          <w:color w:val="000000" w:themeColor="text1"/>
          <w:sz w:val="24"/>
          <w:szCs w:val="24"/>
          <w:lang w:val="en-US"/>
        </w:rPr>
        <w:t>T</w:t>
      </w:r>
      <w:r w:rsidR="00FC0887" w:rsidRPr="000B5171">
        <w:rPr>
          <w:color w:val="000000" w:themeColor="text1"/>
          <w:sz w:val="24"/>
          <w:szCs w:val="24"/>
        </w:rPr>
        <w:t>.</w:t>
      </w:r>
      <w:r w:rsidR="00FC0887" w:rsidRPr="000B5171">
        <w:rPr>
          <w:color w:val="000000" w:themeColor="text1"/>
          <w:sz w:val="24"/>
          <w:szCs w:val="24"/>
          <w:lang w:val="en-US"/>
        </w:rPr>
        <w:t>E</w:t>
      </w:r>
      <w:r w:rsidRPr="000B5171">
        <w:rPr>
          <w:color w:val="000000" w:themeColor="text1"/>
          <w:sz w:val="24"/>
          <w:szCs w:val="24"/>
        </w:rPr>
        <w:t>. Структурно-функциональные характеристики почек у больных с артериальной гипертензией и умеренной протеинурией</w:t>
      </w:r>
      <w:r w:rsidR="00FC0887" w:rsidRPr="000B5171">
        <w:rPr>
          <w:color w:val="000000" w:themeColor="text1"/>
          <w:sz w:val="24"/>
          <w:szCs w:val="24"/>
        </w:rPr>
        <w:t xml:space="preserve">: </w:t>
      </w:r>
      <w:proofErr w:type="spellStart"/>
      <w:proofErr w:type="gramStart"/>
      <w:r w:rsidR="00FC0887" w:rsidRPr="000B5171">
        <w:rPr>
          <w:color w:val="000000" w:themeColor="text1"/>
          <w:sz w:val="24"/>
          <w:szCs w:val="24"/>
        </w:rPr>
        <w:t>Дис</w:t>
      </w:r>
      <w:proofErr w:type="spellEnd"/>
      <w:r w:rsidR="00FC0887" w:rsidRPr="000B5171">
        <w:rPr>
          <w:color w:val="000000" w:themeColor="text1"/>
          <w:sz w:val="24"/>
          <w:szCs w:val="24"/>
        </w:rPr>
        <w:t>. …</w:t>
      </w:r>
      <w:proofErr w:type="gramEnd"/>
      <w:r w:rsidR="00FC0887" w:rsidRPr="000B5171">
        <w:rPr>
          <w:color w:val="000000" w:themeColor="text1"/>
          <w:sz w:val="24"/>
          <w:szCs w:val="24"/>
        </w:rPr>
        <w:t xml:space="preserve"> канд. мед. наук. Санкт – Петербург;</w:t>
      </w:r>
      <w:r w:rsidR="000B5171" w:rsidRPr="000B5171">
        <w:rPr>
          <w:color w:val="000000" w:themeColor="text1"/>
          <w:sz w:val="24"/>
          <w:szCs w:val="24"/>
        </w:rPr>
        <w:t xml:space="preserve"> 2008. </w:t>
      </w:r>
      <w:proofErr w:type="gramStart"/>
      <w:r w:rsidR="000B5171" w:rsidRPr="000B5171">
        <w:rPr>
          <w:color w:val="000000" w:themeColor="text1"/>
          <w:sz w:val="24"/>
          <w:szCs w:val="24"/>
        </w:rPr>
        <w:t>Доступно по</w:t>
      </w:r>
      <w:r w:rsidR="00FC0887" w:rsidRPr="000B5171">
        <w:rPr>
          <w:color w:val="000000" w:themeColor="text1"/>
          <w:sz w:val="24"/>
          <w:szCs w:val="24"/>
        </w:rPr>
        <w:t xml:space="preserve">: </w:t>
      </w:r>
      <w:r w:rsidR="00FC0887" w:rsidRPr="000B5171">
        <w:rPr>
          <w:color w:val="000000" w:themeColor="text1"/>
          <w:sz w:val="24"/>
          <w:szCs w:val="24"/>
          <w:lang w:val="en-US"/>
        </w:rPr>
        <w:t>http</w:t>
      </w:r>
      <w:r w:rsidR="00FC0887" w:rsidRPr="000B5171">
        <w:rPr>
          <w:color w:val="000000" w:themeColor="text1"/>
          <w:sz w:val="24"/>
          <w:szCs w:val="24"/>
        </w:rPr>
        <w:t>://</w:t>
      </w:r>
      <w:r w:rsidR="00FC0887" w:rsidRPr="000B5171">
        <w:rPr>
          <w:color w:val="000000" w:themeColor="text1"/>
          <w:sz w:val="24"/>
          <w:szCs w:val="24"/>
          <w:lang w:val="en-US"/>
        </w:rPr>
        <w:t>www</w:t>
      </w:r>
      <w:r w:rsidR="00FC0887" w:rsidRPr="000B5171">
        <w:rPr>
          <w:color w:val="000000" w:themeColor="text1"/>
          <w:sz w:val="24"/>
          <w:szCs w:val="24"/>
        </w:rPr>
        <w:t>.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dissercat</w:t>
      </w:r>
      <w:proofErr w:type="spellEnd"/>
      <w:r w:rsidR="00FC0887" w:rsidRPr="000B5171">
        <w:rPr>
          <w:color w:val="000000" w:themeColor="text1"/>
          <w:sz w:val="24"/>
          <w:szCs w:val="24"/>
        </w:rPr>
        <w:t>.</w:t>
      </w:r>
      <w:r w:rsidR="00FC0887" w:rsidRPr="000B5171">
        <w:rPr>
          <w:color w:val="000000" w:themeColor="text1"/>
          <w:sz w:val="24"/>
          <w:szCs w:val="24"/>
          <w:lang w:val="en-US"/>
        </w:rPr>
        <w:t>com</w:t>
      </w:r>
      <w:r w:rsidR="00FC0887" w:rsidRPr="000B5171">
        <w:rPr>
          <w:color w:val="000000" w:themeColor="text1"/>
          <w:sz w:val="24"/>
          <w:szCs w:val="24"/>
        </w:rPr>
        <w:t>/</w:t>
      </w:r>
      <w:r w:rsidR="00FC0887" w:rsidRPr="000B5171">
        <w:rPr>
          <w:color w:val="000000" w:themeColor="text1"/>
          <w:sz w:val="24"/>
          <w:szCs w:val="24"/>
          <w:lang w:val="en-US"/>
        </w:rPr>
        <w:t>content</w:t>
      </w:r>
      <w:r w:rsidR="00FC0887" w:rsidRPr="000B5171">
        <w:rPr>
          <w:color w:val="000000" w:themeColor="text1"/>
          <w:sz w:val="24"/>
          <w:szCs w:val="24"/>
        </w:rPr>
        <w:t>/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strukturno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funktsionalnye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kharakteristiki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pochek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r w:rsidR="00FC0887" w:rsidRPr="000B5171">
        <w:rPr>
          <w:color w:val="000000" w:themeColor="text1"/>
          <w:sz w:val="24"/>
          <w:szCs w:val="24"/>
          <w:lang w:val="en-US"/>
        </w:rPr>
        <w:t>u</w:t>
      </w:r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bolnykh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r w:rsidR="00FC0887" w:rsidRPr="000B5171">
        <w:rPr>
          <w:color w:val="000000" w:themeColor="text1"/>
          <w:sz w:val="24"/>
          <w:szCs w:val="24"/>
          <w:lang w:val="en-US"/>
        </w:rPr>
        <w:t>s</w:t>
      </w:r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arterialnoi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gipertenziei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i</w:t>
      </w:r>
      <w:proofErr w:type="spellEnd"/>
      <w:r w:rsidR="00FC0887" w:rsidRPr="000B5171">
        <w:rPr>
          <w:color w:val="000000" w:themeColor="text1"/>
          <w:sz w:val="24"/>
          <w:szCs w:val="24"/>
        </w:rPr>
        <w:t>-</w:t>
      </w:r>
      <w:proofErr w:type="spellStart"/>
      <w:r w:rsidR="00FC0887" w:rsidRPr="000B5171">
        <w:rPr>
          <w:color w:val="000000" w:themeColor="text1"/>
          <w:sz w:val="24"/>
          <w:szCs w:val="24"/>
          <w:lang w:val="en-US"/>
        </w:rPr>
        <w:t>umer</w:t>
      </w:r>
      <w:proofErr w:type="spellEnd"/>
      <w:r w:rsidR="00FC0887" w:rsidRPr="000B5171">
        <w:rPr>
          <w:color w:val="000000" w:themeColor="text1"/>
          <w:sz w:val="24"/>
          <w:szCs w:val="24"/>
        </w:rPr>
        <w:t xml:space="preserve"> (24 Декабря 2016))</w:t>
      </w:r>
      <w:r w:rsidRPr="000B5171">
        <w:rPr>
          <w:color w:val="000000" w:themeColor="text1"/>
          <w:sz w:val="24"/>
          <w:szCs w:val="24"/>
        </w:rPr>
        <w:t xml:space="preserve">. </w:t>
      </w:r>
      <w:proofErr w:type="gramEnd"/>
    </w:p>
    <w:p w:rsidR="000B5171" w:rsidRPr="000B5171" w:rsidRDefault="005A4BA4" w:rsidP="00BC6B0D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B5171">
        <w:rPr>
          <w:color w:val="000000" w:themeColor="text1"/>
          <w:sz w:val="24"/>
          <w:szCs w:val="24"/>
          <w:lang w:val="en-US"/>
        </w:rPr>
        <w:t xml:space="preserve">Diagnosis and treatment of </w:t>
      </w:r>
      <w:r w:rsidRPr="00613172">
        <w:rPr>
          <w:color w:val="000000" w:themeColor="text1"/>
          <w:sz w:val="24"/>
          <w:szCs w:val="24"/>
          <w:lang w:val="en-US"/>
        </w:rPr>
        <w:t xml:space="preserve">hypertension (clinical guidelines). </w:t>
      </w:r>
      <w:proofErr w:type="spellStart"/>
      <w:r w:rsidR="00613172" w:rsidRPr="00613172">
        <w:rPr>
          <w:sz w:val="24"/>
          <w:szCs w:val="24"/>
        </w:rPr>
        <w:t>Kardiologicheskij</w:t>
      </w:r>
      <w:proofErr w:type="spellEnd"/>
      <w:r w:rsidR="00613172" w:rsidRPr="00613172">
        <w:rPr>
          <w:sz w:val="24"/>
          <w:szCs w:val="24"/>
        </w:rPr>
        <w:t xml:space="preserve"> </w:t>
      </w:r>
      <w:proofErr w:type="spellStart"/>
      <w:r w:rsidR="00613172" w:rsidRPr="00613172">
        <w:rPr>
          <w:sz w:val="24"/>
          <w:szCs w:val="24"/>
        </w:rPr>
        <w:t>Vestnik</w:t>
      </w:r>
      <w:proofErr w:type="spellEnd"/>
      <w:r w:rsidR="00613172">
        <w:rPr>
          <w:sz w:val="24"/>
          <w:szCs w:val="24"/>
        </w:rPr>
        <w:t xml:space="preserve"> </w:t>
      </w:r>
      <w:r w:rsidRPr="00613172">
        <w:rPr>
          <w:color w:val="000000" w:themeColor="text1"/>
          <w:sz w:val="24"/>
          <w:szCs w:val="24"/>
        </w:rPr>
        <w:t>2015; 1: 5-87</w:t>
      </w:r>
      <w:r w:rsidR="00FC0887" w:rsidRPr="00613172">
        <w:rPr>
          <w:color w:val="000000" w:themeColor="text1"/>
          <w:sz w:val="24"/>
          <w:szCs w:val="24"/>
        </w:rPr>
        <w:t xml:space="preserve">. </w:t>
      </w:r>
      <w:r w:rsidRPr="00613172">
        <w:rPr>
          <w:color w:val="000000" w:themeColor="text1"/>
          <w:sz w:val="24"/>
          <w:szCs w:val="24"/>
          <w:lang w:val="en-US"/>
        </w:rPr>
        <w:t>Russian</w:t>
      </w:r>
      <w:r w:rsidRPr="00613172">
        <w:rPr>
          <w:color w:val="000000" w:themeColor="text1"/>
          <w:sz w:val="24"/>
          <w:szCs w:val="24"/>
        </w:rPr>
        <w:t xml:space="preserve"> (</w:t>
      </w:r>
      <w:r w:rsidR="00B90B7A" w:rsidRPr="00613172">
        <w:rPr>
          <w:color w:val="000000" w:themeColor="text1"/>
          <w:sz w:val="24"/>
          <w:szCs w:val="24"/>
        </w:rPr>
        <w:t>Диаг</w:t>
      </w:r>
      <w:r w:rsidR="00B90B7A" w:rsidRPr="000B5171">
        <w:rPr>
          <w:color w:val="000000" w:themeColor="text1"/>
          <w:sz w:val="24"/>
          <w:szCs w:val="24"/>
        </w:rPr>
        <w:t xml:space="preserve">ностика и лечение артериальной </w:t>
      </w:r>
      <w:r w:rsidRPr="000B5171">
        <w:rPr>
          <w:color w:val="000000" w:themeColor="text1"/>
          <w:sz w:val="24"/>
          <w:szCs w:val="24"/>
        </w:rPr>
        <w:t>гипертонии (к</w:t>
      </w:r>
      <w:r w:rsidR="00B90B7A" w:rsidRPr="000B5171">
        <w:rPr>
          <w:color w:val="000000" w:themeColor="text1"/>
          <w:sz w:val="24"/>
          <w:szCs w:val="24"/>
        </w:rPr>
        <w:t>линические рекомендации)</w:t>
      </w:r>
      <w:r w:rsidRPr="000B5171">
        <w:rPr>
          <w:color w:val="000000" w:themeColor="text1"/>
          <w:sz w:val="24"/>
          <w:szCs w:val="24"/>
        </w:rPr>
        <w:t>.</w:t>
      </w:r>
      <w:r w:rsidR="00B90B7A" w:rsidRPr="000B5171">
        <w:rPr>
          <w:color w:val="000000" w:themeColor="text1"/>
          <w:sz w:val="24"/>
          <w:szCs w:val="24"/>
        </w:rPr>
        <w:t xml:space="preserve"> </w:t>
      </w:r>
      <w:proofErr w:type="gramStart"/>
      <w:r w:rsidR="00B90B7A" w:rsidRPr="000B5171">
        <w:rPr>
          <w:color w:val="000000" w:themeColor="text1"/>
          <w:sz w:val="24"/>
          <w:szCs w:val="24"/>
        </w:rPr>
        <w:t>Кардиологический</w:t>
      </w:r>
      <w:r w:rsidR="00B90B7A" w:rsidRPr="000B5171">
        <w:rPr>
          <w:rFonts w:eastAsiaTheme="majorEastAsia"/>
          <w:color w:val="000000" w:themeColor="text1"/>
          <w:sz w:val="24"/>
          <w:szCs w:val="24"/>
        </w:rPr>
        <w:t> </w:t>
      </w:r>
      <w:r w:rsidR="00B90B7A" w:rsidRPr="000B5171">
        <w:rPr>
          <w:color w:val="000000" w:themeColor="text1"/>
          <w:sz w:val="24"/>
          <w:szCs w:val="24"/>
        </w:rPr>
        <w:t>Вестник 2015</w:t>
      </w:r>
      <w:r w:rsidRPr="000B5171">
        <w:rPr>
          <w:color w:val="000000" w:themeColor="text1"/>
          <w:sz w:val="24"/>
          <w:szCs w:val="24"/>
        </w:rPr>
        <w:t xml:space="preserve">; 1: </w:t>
      </w:r>
      <w:r w:rsidR="00B90B7A" w:rsidRPr="000B5171">
        <w:rPr>
          <w:color w:val="000000" w:themeColor="text1"/>
          <w:sz w:val="24"/>
          <w:szCs w:val="24"/>
        </w:rPr>
        <w:t>5-87</w:t>
      </w:r>
      <w:r w:rsidRPr="000B5171">
        <w:rPr>
          <w:color w:val="000000" w:themeColor="text1"/>
          <w:sz w:val="24"/>
          <w:szCs w:val="24"/>
        </w:rPr>
        <w:t>)</w:t>
      </w:r>
      <w:r w:rsidR="00B90B7A" w:rsidRPr="000B5171">
        <w:rPr>
          <w:color w:val="000000" w:themeColor="text1"/>
          <w:sz w:val="24"/>
          <w:szCs w:val="24"/>
        </w:rPr>
        <w:t>.</w:t>
      </w:r>
      <w:proofErr w:type="gramEnd"/>
    </w:p>
    <w:p w:rsidR="000B5171" w:rsidRPr="000B5171" w:rsidRDefault="005A4BA4" w:rsidP="00BC6B0D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0B5171">
        <w:rPr>
          <w:sz w:val="24"/>
          <w:szCs w:val="24"/>
          <w:lang w:val="en-US"/>
        </w:rPr>
        <w:t>Mukhin</w:t>
      </w:r>
      <w:proofErr w:type="spellEnd"/>
      <w:r w:rsidRPr="000B5171">
        <w:rPr>
          <w:sz w:val="24"/>
          <w:szCs w:val="24"/>
          <w:lang w:val="en-US"/>
        </w:rPr>
        <w:t xml:space="preserve"> NA. Reduced glomerular filtration rate - </w:t>
      </w:r>
      <w:proofErr w:type="spellStart"/>
      <w:r w:rsidR="000B5171" w:rsidRPr="000B5171">
        <w:rPr>
          <w:sz w:val="24"/>
          <w:szCs w:val="24"/>
          <w:lang w:val="en-US"/>
        </w:rPr>
        <w:t>obsevatory</w:t>
      </w:r>
      <w:proofErr w:type="spellEnd"/>
      <w:r w:rsidRPr="000B5171">
        <w:rPr>
          <w:sz w:val="24"/>
          <w:szCs w:val="24"/>
          <w:lang w:val="en-US"/>
        </w:rPr>
        <w:t xml:space="preserve"> a marker of poor prognosis. </w:t>
      </w:r>
      <w:proofErr w:type="spellStart"/>
      <w:r w:rsidRPr="000B5171">
        <w:rPr>
          <w:sz w:val="24"/>
          <w:szCs w:val="24"/>
        </w:rPr>
        <w:t>Therapeutic</w:t>
      </w:r>
      <w:proofErr w:type="spellEnd"/>
      <w:r w:rsidRPr="000B5171">
        <w:rPr>
          <w:sz w:val="24"/>
          <w:szCs w:val="24"/>
        </w:rPr>
        <w:t xml:space="preserve"> </w:t>
      </w:r>
      <w:proofErr w:type="spellStart"/>
      <w:r w:rsidRPr="000B5171">
        <w:rPr>
          <w:sz w:val="24"/>
          <w:szCs w:val="24"/>
        </w:rPr>
        <w:t>Archives</w:t>
      </w:r>
      <w:proofErr w:type="spellEnd"/>
      <w:r w:rsidRPr="000B5171">
        <w:rPr>
          <w:sz w:val="24"/>
          <w:szCs w:val="24"/>
        </w:rPr>
        <w:t xml:space="preserve"> 2007; 6: 5-10. </w:t>
      </w:r>
      <w:proofErr w:type="spellStart"/>
      <w:proofErr w:type="gramStart"/>
      <w:r w:rsidRPr="000B5171">
        <w:rPr>
          <w:sz w:val="24"/>
          <w:szCs w:val="24"/>
        </w:rPr>
        <w:t>Russian</w:t>
      </w:r>
      <w:proofErr w:type="spellEnd"/>
      <w:r w:rsidRPr="000B5171">
        <w:rPr>
          <w:sz w:val="24"/>
          <w:szCs w:val="24"/>
        </w:rPr>
        <w:t xml:space="preserve"> (</w:t>
      </w:r>
      <w:r w:rsidR="00B90B7A" w:rsidRPr="000B5171">
        <w:rPr>
          <w:sz w:val="24"/>
          <w:szCs w:val="24"/>
        </w:rPr>
        <w:t xml:space="preserve">Мухин Н.А. Снижение скорости клубочковой фильтрации </w:t>
      </w:r>
      <w:r w:rsidRPr="000B5171">
        <w:rPr>
          <w:sz w:val="24"/>
          <w:szCs w:val="24"/>
        </w:rPr>
        <w:t xml:space="preserve"> - </w:t>
      </w:r>
      <w:proofErr w:type="spellStart"/>
      <w:r w:rsidR="000B5171" w:rsidRPr="000B5171">
        <w:rPr>
          <w:sz w:val="24"/>
          <w:szCs w:val="24"/>
        </w:rPr>
        <w:t>общепопулярный</w:t>
      </w:r>
      <w:proofErr w:type="spellEnd"/>
      <w:r w:rsidR="000B5171" w:rsidRPr="000B5171">
        <w:rPr>
          <w:sz w:val="24"/>
          <w:szCs w:val="24"/>
        </w:rPr>
        <w:t xml:space="preserve"> </w:t>
      </w:r>
      <w:r w:rsidR="00B90B7A" w:rsidRPr="000B5171">
        <w:rPr>
          <w:sz w:val="24"/>
          <w:szCs w:val="24"/>
        </w:rPr>
        <w:t>маркер неблагоприятного прогноза.</w:t>
      </w:r>
      <w:proofErr w:type="gramEnd"/>
      <w:r w:rsidR="00B90B7A" w:rsidRPr="000B5171">
        <w:rPr>
          <w:sz w:val="24"/>
          <w:szCs w:val="24"/>
        </w:rPr>
        <w:t xml:space="preserve"> </w:t>
      </w:r>
      <w:proofErr w:type="gramStart"/>
      <w:r w:rsidR="00B90B7A" w:rsidRPr="000B5171">
        <w:rPr>
          <w:sz w:val="24"/>
          <w:szCs w:val="24"/>
        </w:rPr>
        <w:t>Тер</w:t>
      </w:r>
      <w:r w:rsidRPr="000B5171">
        <w:rPr>
          <w:sz w:val="24"/>
          <w:szCs w:val="24"/>
        </w:rPr>
        <w:t>апевтический архив</w:t>
      </w:r>
      <w:r w:rsidR="00B90B7A" w:rsidRPr="000B5171">
        <w:rPr>
          <w:sz w:val="24"/>
          <w:szCs w:val="24"/>
        </w:rPr>
        <w:t xml:space="preserve"> 2007</w:t>
      </w:r>
      <w:r w:rsidRPr="000B5171">
        <w:rPr>
          <w:sz w:val="24"/>
          <w:szCs w:val="24"/>
        </w:rPr>
        <w:t>; 6: 5-10)</w:t>
      </w:r>
      <w:r w:rsidR="00B90B7A" w:rsidRPr="000B5171">
        <w:rPr>
          <w:sz w:val="24"/>
          <w:szCs w:val="24"/>
        </w:rPr>
        <w:t xml:space="preserve">. </w:t>
      </w:r>
      <w:proofErr w:type="gramEnd"/>
    </w:p>
    <w:p w:rsidR="005A4BA4" w:rsidRPr="000B5171" w:rsidRDefault="005A4BA4" w:rsidP="00BC6B0D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B5171">
        <w:rPr>
          <w:color w:val="000000" w:themeColor="text1"/>
          <w:sz w:val="24"/>
          <w:szCs w:val="24"/>
          <w:lang w:val="en-US"/>
        </w:rPr>
        <w:t xml:space="preserve">Renal function and prediction of cardiovascular risk. </w:t>
      </w:r>
      <w:proofErr w:type="spellStart"/>
      <w:r w:rsidR="00613172" w:rsidRPr="00613172">
        <w:rPr>
          <w:sz w:val="24"/>
          <w:szCs w:val="24"/>
        </w:rPr>
        <w:t>Kardiologicheskij</w:t>
      </w:r>
      <w:proofErr w:type="spellEnd"/>
      <w:r w:rsidR="00613172" w:rsidRPr="00613172">
        <w:rPr>
          <w:sz w:val="24"/>
          <w:szCs w:val="24"/>
        </w:rPr>
        <w:t xml:space="preserve"> </w:t>
      </w:r>
      <w:proofErr w:type="spellStart"/>
      <w:r w:rsidR="00613172" w:rsidRPr="00613172">
        <w:rPr>
          <w:sz w:val="24"/>
          <w:szCs w:val="24"/>
        </w:rPr>
        <w:t>Vestnik</w:t>
      </w:r>
      <w:proofErr w:type="spellEnd"/>
      <w:r w:rsidR="00613172">
        <w:rPr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 xml:space="preserve">2014; 8 (112): 37. </w:t>
      </w:r>
      <w:r w:rsidRPr="000B5171">
        <w:rPr>
          <w:color w:val="000000" w:themeColor="text1"/>
          <w:sz w:val="24"/>
          <w:szCs w:val="24"/>
          <w:lang w:val="en-US"/>
        </w:rPr>
        <w:t>Russian</w:t>
      </w:r>
      <w:r w:rsidRPr="000B5171">
        <w:rPr>
          <w:color w:val="000000" w:themeColor="text1"/>
          <w:sz w:val="24"/>
          <w:szCs w:val="24"/>
        </w:rPr>
        <w:t xml:space="preserve"> (</w:t>
      </w:r>
      <w:r w:rsidR="00B90B7A" w:rsidRPr="000B5171">
        <w:rPr>
          <w:color w:val="000000" w:themeColor="text1"/>
          <w:sz w:val="24"/>
          <w:szCs w:val="24"/>
        </w:rPr>
        <w:t>Функциональное состояние почек и прогнозировани</w:t>
      </w:r>
      <w:r w:rsidRPr="000B5171">
        <w:rPr>
          <w:color w:val="000000" w:themeColor="text1"/>
          <w:sz w:val="24"/>
          <w:szCs w:val="24"/>
        </w:rPr>
        <w:t xml:space="preserve">е сердечно-сосудистого риска. </w:t>
      </w:r>
      <w:proofErr w:type="gramStart"/>
      <w:r w:rsidR="00B90B7A" w:rsidRPr="000B5171">
        <w:rPr>
          <w:color w:val="000000" w:themeColor="text1"/>
          <w:sz w:val="24"/>
          <w:szCs w:val="24"/>
        </w:rPr>
        <w:t>Кардиологический</w:t>
      </w:r>
      <w:r w:rsidR="00B90B7A" w:rsidRPr="000B5171">
        <w:rPr>
          <w:rFonts w:eastAsiaTheme="majorEastAsia"/>
          <w:color w:val="000000" w:themeColor="text1"/>
          <w:sz w:val="24"/>
          <w:szCs w:val="24"/>
        </w:rPr>
        <w:t> </w:t>
      </w:r>
      <w:r w:rsidR="00B90B7A" w:rsidRPr="000B5171">
        <w:rPr>
          <w:color w:val="000000" w:themeColor="text1"/>
          <w:sz w:val="24"/>
          <w:szCs w:val="24"/>
        </w:rPr>
        <w:t>Вестник 2014</w:t>
      </w:r>
      <w:r w:rsidRPr="000B5171">
        <w:rPr>
          <w:color w:val="000000" w:themeColor="text1"/>
          <w:sz w:val="24"/>
          <w:szCs w:val="24"/>
        </w:rPr>
        <w:t>; 8</w:t>
      </w:r>
      <w:r w:rsidR="00B90B7A" w:rsidRPr="000B5171">
        <w:rPr>
          <w:color w:val="000000" w:themeColor="text1"/>
          <w:sz w:val="24"/>
          <w:szCs w:val="24"/>
        </w:rPr>
        <w:t>(112)</w:t>
      </w:r>
      <w:r w:rsidRPr="000B5171">
        <w:rPr>
          <w:color w:val="000000" w:themeColor="text1"/>
          <w:sz w:val="24"/>
          <w:szCs w:val="24"/>
        </w:rPr>
        <w:t>: 37)</w:t>
      </w:r>
      <w:r w:rsidR="00B90B7A" w:rsidRPr="000B5171">
        <w:rPr>
          <w:color w:val="000000" w:themeColor="text1"/>
          <w:sz w:val="24"/>
          <w:szCs w:val="24"/>
        </w:rPr>
        <w:t xml:space="preserve">. </w:t>
      </w:r>
      <w:proofErr w:type="gramEnd"/>
    </w:p>
    <w:p w:rsidR="005A4BA4" w:rsidRPr="000B5171" w:rsidRDefault="005A4BA4" w:rsidP="00BC6B0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107" w:after="107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Cherniavsky</w:t>
      </w:r>
      <w:proofErr w:type="spellEnd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AM, </w:t>
      </w:r>
      <w:proofErr w:type="spellStart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Levicheva</w:t>
      </w:r>
      <w:proofErr w:type="spellEnd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EN, </w:t>
      </w:r>
      <w:proofErr w:type="spellStart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Loginova</w:t>
      </w:r>
      <w:proofErr w:type="spellEnd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I.Y. Heart failure and imbalance of chemicals in the myocardium of patients with ischemic heart disease. Cardiology</w:t>
      </w:r>
      <w:r w:rsidRPr="000B5171">
        <w:rPr>
          <w:color w:val="000000" w:themeColor="text1"/>
          <w:sz w:val="24"/>
          <w:szCs w:val="24"/>
          <w:shd w:val="clear" w:color="auto" w:fill="FFFFFF"/>
        </w:rPr>
        <w:t xml:space="preserve"> 2011; 8: 15-21. 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Russian</w:t>
      </w:r>
      <w:r w:rsidRPr="000B5171">
        <w:rPr>
          <w:color w:val="000000" w:themeColor="text1"/>
          <w:sz w:val="24"/>
          <w:szCs w:val="24"/>
          <w:shd w:val="clear" w:color="auto" w:fill="FFFFFF"/>
        </w:rPr>
        <w:t xml:space="preserve"> (</w:t>
      </w:r>
      <w:r w:rsidR="00B90B7A" w:rsidRPr="000B5171">
        <w:rPr>
          <w:color w:val="000000" w:themeColor="text1"/>
          <w:sz w:val="24"/>
          <w:szCs w:val="24"/>
          <w:shd w:val="clear" w:color="auto" w:fill="FFFFFF"/>
        </w:rPr>
        <w:t xml:space="preserve">Чернявский А.М., </w:t>
      </w:r>
      <w:proofErr w:type="spellStart"/>
      <w:r w:rsidR="00B90B7A" w:rsidRPr="000B5171">
        <w:rPr>
          <w:color w:val="000000" w:themeColor="text1"/>
          <w:sz w:val="24"/>
          <w:szCs w:val="24"/>
          <w:shd w:val="clear" w:color="auto" w:fill="FFFFFF"/>
        </w:rPr>
        <w:t>Левичева</w:t>
      </w:r>
      <w:proofErr w:type="spellEnd"/>
      <w:r w:rsidR="00B90B7A" w:rsidRPr="000B5171">
        <w:rPr>
          <w:color w:val="000000" w:themeColor="text1"/>
          <w:sz w:val="24"/>
          <w:szCs w:val="24"/>
          <w:shd w:val="clear" w:color="auto" w:fill="FFFFFF"/>
        </w:rPr>
        <w:t xml:space="preserve"> Е.Н., Логинова И.Ю.</w:t>
      </w:r>
      <w:r w:rsidR="00B90B7A" w:rsidRPr="000B5171">
        <w:rPr>
          <w:rStyle w:val="apple-converted-space"/>
          <w:rFonts w:eastAsiaTheme="majorEastAsia"/>
          <w:color w:val="000000" w:themeColor="text1"/>
          <w:sz w:val="24"/>
          <w:szCs w:val="24"/>
          <w:shd w:val="clear" w:color="auto" w:fill="FFFFFF"/>
        </w:rPr>
        <w:t> </w:t>
      </w:r>
      <w:r w:rsidR="00B90B7A" w:rsidRPr="000B5171">
        <w:rPr>
          <w:color w:val="000000" w:themeColor="text1"/>
          <w:sz w:val="24"/>
          <w:szCs w:val="24"/>
        </w:rPr>
        <w:t>Сердечная недостаточность и дисбаланс химических элементов в миокарде больных ишемической болезнью с</w:t>
      </w:r>
      <w:r w:rsidRPr="000B5171">
        <w:rPr>
          <w:color w:val="000000" w:themeColor="text1"/>
          <w:sz w:val="24"/>
          <w:szCs w:val="24"/>
        </w:rPr>
        <w:t xml:space="preserve">ердца. </w:t>
      </w:r>
      <w:proofErr w:type="gramStart"/>
      <w:r w:rsidRPr="000B5171">
        <w:rPr>
          <w:color w:val="000000" w:themeColor="text1"/>
          <w:sz w:val="24"/>
          <w:szCs w:val="24"/>
        </w:rPr>
        <w:t xml:space="preserve">Кардиология </w:t>
      </w:r>
      <w:r w:rsidR="00B90B7A" w:rsidRPr="000B5171">
        <w:rPr>
          <w:color w:val="000000" w:themeColor="text1"/>
          <w:sz w:val="24"/>
          <w:szCs w:val="24"/>
        </w:rPr>
        <w:t>2011</w:t>
      </w:r>
      <w:r w:rsidRPr="000B5171">
        <w:rPr>
          <w:color w:val="000000" w:themeColor="text1"/>
          <w:sz w:val="24"/>
          <w:szCs w:val="24"/>
        </w:rPr>
        <w:t xml:space="preserve">; </w:t>
      </w:r>
      <w:r w:rsidR="00B90B7A" w:rsidRPr="000B5171">
        <w:rPr>
          <w:color w:val="000000" w:themeColor="text1"/>
          <w:sz w:val="24"/>
          <w:szCs w:val="24"/>
        </w:rPr>
        <w:t>8</w:t>
      </w:r>
      <w:r w:rsidRPr="000B5171">
        <w:rPr>
          <w:color w:val="000000" w:themeColor="text1"/>
          <w:sz w:val="24"/>
          <w:szCs w:val="24"/>
        </w:rPr>
        <w:t xml:space="preserve">: </w:t>
      </w:r>
      <w:r w:rsidR="00B90B7A" w:rsidRPr="000B5171">
        <w:rPr>
          <w:color w:val="000000" w:themeColor="text1"/>
          <w:sz w:val="24"/>
          <w:szCs w:val="24"/>
        </w:rPr>
        <w:t>15-21</w:t>
      </w:r>
      <w:r w:rsidRPr="000B5171">
        <w:rPr>
          <w:color w:val="000000" w:themeColor="text1"/>
          <w:sz w:val="24"/>
          <w:szCs w:val="24"/>
        </w:rPr>
        <w:t>)</w:t>
      </w:r>
      <w:r w:rsidR="00B90B7A" w:rsidRPr="000B5171">
        <w:rPr>
          <w:color w:val="000000" w:themeColor="text1"/>
          <w:sz w:val="24"/>
          <w:szCs w:val="24"/>
        </w:rPr>
        <w:t>.</w:t>
      </w:r>
      <w:proofErr w:type="gramEnd"/>
    </w:p>
    <w:p w:rsidR="005A4BA4" w:rsidRPr="000B5171" w:rsidRDefault="005A4BA4" w:rsidP="00BC6B0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107" w:after="107" w:line="360" w:lineRule="auto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0B5171">
        <w:rPr>
          <w:color w:val="000000" w:themeColor="text1"/>
          <w:sz w:val="24"/>
          <w:szCs w:val="24"/>
          <w:lang w:val="en-US"/>
        </w:rPr>
        <w:t>Nikolaev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DV, Smirnov AV,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Bobrovskaya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IG,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Rudnev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SG.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Bioimpedance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analysis of the composition of the human body. M</w:t>
      </w:r>
      <w:r w:rsidRPr="00613172">
        <w:rPr>
          <w:color w:val="000000" w:themeColor="text1"/>
          <w:sz w:val="24"/>
          <w:szCs w:val="24"/>
        </w:rPr>
        <w:t xml:space="preserve">: </w:t>
      </w:r>
      <w:r w:rsidRPr="000B5171">
        <w:rPr>
          <w:color w:val="000000" w:themeColor="text1"/>
          <w:sz w:val="24"/>
          <w:szCs w:val="24"/>
          <w:lang w:val="en-US"/>
        </w:rPr>
        <w:t>Science</w:t>
      </w:r>
      <w:r w:rsidRPr="00613172">
        <w:rPr>
          <w:color w:val="000000" w:themeColor="text1"/>
          <w:sz w:val="24"/>
          <w:szCs w:val="24"/>
        </w:rPr>
        <w:t xml:space="preserve"> 2009; 392 </w:t>
      </w:r>
      <w:r w:rsidRPr="000B5171">
        <w:rPr>
          <w:color w:val="000000" w:themeColor="text1"/>
          <w:sz w:val="24"/>
          <w:szCs w:val="24"/>
          <w:lang w:val="en-US"/>
        </w:rPr>
        <w:t>p</w:t>
      </w:r>
      <w:r w:rsidRPr="00613172">
        <w:rPr>
          <w:color w:val="000000" w:themeColor="text1"/>
          <w:sz w:val="24"/>
          <w:szCs w:val="24"/>
        </w:rPr>
        <w:t xml:space="preserve">. </w:t>
      </w:r>
      <w:r w:rsidRPr="000B5171">
        <w:rPr>
          <w:color w:val="000000" w:themeColor="text1"/>
          <w:sz w:val="24"/>
          <w:szCs w:val="24"/>
          <w:lang w:val="en-US"/>
        </w:rPr>
        <w:t>Russian</w:t>
      </w:r>
      <w:r w:rsidRPr="00613172">
        <w:rPr>
          <w:color w:val="000000" w:themeColor="text1"/>
          <w:sz w:val="24"/>
          <w:szCs w:val="24"/>
        </w:rPr>
        <w:t xml:space="preserve"> (</w:t>
      </w:r>
      <w:r w:rsidRPr="000B5171">
        <w:rPr>
          <w:color w:val="000000" w:themeColor="text1"/>
          <w:sz w:val="24"/>
          <w:szCs w:val="24"/>
        </w:rPr>
        <w:t>Нико</w:t>
      </w:r>
      <w:r w:rsidR="00B90B7A" w:rsidRPr="000B5171">
        <w:rPr>
          <w:color w:val="000000" w:themeColor="text1"/>
          <w:sz w:val="24"/>
          <w:szCs w:val="24"/>
        </w:rPr>
        <w:t>лаев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Д</w:t>
      </w:r>
      <w:r w:rsidRPr="00613172">
        <w:rPr>
          <w:color w:val="000000" w:themeColor="text1"/>
          <w:sz w:val="24"/>
          <w:szCs w:val="24"/>
        </w:rPr>
        <w:t>.</w:t>
      </w:r>
      <w:r w:rsidRPr="000B5171">
        <w:rPr>
          <w:color w:val="000000" w:themeColor="text1"/>
          <w:sz w:val="24"/>
          <w:szCs w:val="24"/>
        </w:rPr>
        <w:t>В</w:t>
      </w:r>
      <w:r w:rsidRPr="00613172">
        <w:rPr>
          <w:color w:val="000000" w:themeColor="text1"/>
          <w:sz w:val="24"/>
          <w:szCs w:val="24"/>
        </w:rPr>
        <w:t>.</w:t>
      </w:r>
      <w:r w:rsidR="00B90B7A" w:rsidRPr="00613172">
        <w:rPr>
          <w:color w:val="000000" w:themeColor="text1"/>
          <w:sz w:val="24"/>
          <w:szCs w:val="24"/>
        </w:rPr>
        <w:t xml:space="preserve">, </w:t>
      </w:r>
      <w:r w:rsidR="00B90B7A" w:rsidRPr="000B5171">
        <w:rPr>
          <w:color w:val="000000" w:themeColor="text1"/>
          <w:sz w:val="24"/>
          <w:szCs w:val="24"/>
        </w:rPr>
        <w:t>Смирнов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А</w:t>
      </w:r>
      <w:r w:rsidRPr="00613172">
        <w:rPr>
          <w:color w:val="000000" w:themeColor="text1"/>
          <w:sz w:val="24"/>
          <w:szCs w:val="24"/>
        </w:rPr>
        <w:t>.</w:t>
      </w:r>
      <w:r w:rsidRPr="000B5171">
        <w:rPr>
          <w:color w:val="000000" w:themeColor="text1"/>
          <w:sz w:val="24"/>
          <w:szCs w:val="24"/>
        </w:rPr>
        <w:t>В</w:t>
      </w:r>
      <w:r w:rsidRPr="00613172">
        <w:rPr>
          <w:color w:val="000000" w:themeColor="text1"/>
          <w:sz w:val="24"/>
          <w:szCs w:val="24"/>
        </w:rPr>
        <w:t>.</w:t>
      </w:r>
      <w:r w:rsidR="00B90B7A" w:rsidRPr="00613172">
        <w:rPr>
          <w:color w:val="000000" w:themeColor="text1"/>
          <w:sz w:val="24"/>
          <w:szCs w:val="24"/>
        </w:rPr>
        <w:t xml:space="preserve">, </w:t>
      </w:r>
      <w:r w:rsidR="00B90B7A" w:rsidRPr="000B5171">
        <w:rPr>
          <w:color w:val="000000" w:themeColor="text1"/>
          <w:sz w:val="24"/>
          <w:szCs w:val="24"/>
        </w:rPr>
        <w:t>Бобринская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И</w:t>
      </w:r>
      <w:r w:rsidRPr="00613172">
        <w:rPr>
          <w:color w:val="000000" w:themeColor="text1"/>
          <w:sz w:val="24"/>
          <w:szCs w:val="24"/>
        </w:rPr>
        <w:t>.</w:t>
      </w:r>
      <w:r w:rsidRPr="000B5171">
        <w:rPr>
          <w:color w:val="000000" w:themeColor="text1"/>
          <w:sz w:val="24"/>
          <w:szCs w:val="24"/>
        </w:rPr>
        <w:t>Г</w:t>
      </w:r>
      <w:r w:rsidRPr="00613172">
        <w:rPr>
          <w:color w:val="000000" w:themeColor="text1"/>
          <w:sz w:val="24"/>
          <w:szCs w:val="24"/>
        </w:rPr>
        <w:t>.</w:t>
      </w:r>
      <w:r w:rsidR="00B90B7A" w:rsidRPr="00613172">
        <w:rPr>
          <w:color w:val="000000" w:themeColor="text1"/>
          <w:sz w:val="24"/>
          <w:szCs w:val="24"/>
        </w:rPr>
        <w:t xml:space="preserve">, </w:t>
      </w:r>
      <w:r w:rsidR="00B90B7A" w:rsidRPr="000B5171">
        <w:rPr>
          <w:color w:val="000000" w:themeColor="text1"/>
          <w:sz w:val="24"/>
          <w:szCs w:val="24"/>
        </w:rPr>
        <w:t>Руднев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С</w:t>
      </w:r>
      <w:r w:rsidRPr="00613172">
        <w:rPr>
          <w:color w:val="000000" w:themeColor="text1"/>
          <w:sz w:val="24"/>
          <w:szCs w:val="24"/>
        </w:rPr>
        <w:t>.</w:t>
      </w:r>
      <w:r w:rsidRPr="000B5171">
        <w:rPr>
          <w:color w:val="000000" w:themeColor="text1"/>
          <w:sz w:val="24"/>
          <w:szCs w:val="24"/>
        </w:rPr>
        <w:t>Г</w:t>
      </w:r>
      <w:r w:rsidRPr="00613172">
        <w:rPr>
          <w:color w:val="000000" w:themeColor="text1"/>
          <w:sz w:val="24"/>
          <w:szCs w:val="24"/>
        </w:rPr>
        <w:t>.</w:t>
      </w:r>
      <w:r w:rsidR="00B90B7A" w:rsidRPr="00613172">
        <w:rPr>
          <w:color w:val="000000" w:themeColor="text1"/>
          <w:sz w:val="24"/>
          <w:szCs w:val="24"/>
        </w:rPr>
        <w:t xml:space="preserve"> </w:t>
      </w:r>
      <w:proofErr w:type="spellStart"/>
      <w:r w:rsidRPr="000B5171">
        <w:rPr>
          <w:color w:val="000000" w:themeColor="text1"/>
          <w:sz w:val="24"/>
          <w:szCs w:val="24"/>
        </w:rPr>
        <w:t>Биоимпедансный</w:t>
      </w:r>
      <w:proofErr w:type="spellEnd"/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анализ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состава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тела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</w:rPr>
        <w:t>человека</w:t>
      </w:r>
      <w:r w:rsidRPr="00613172">
        <w:rPr>
          <w:color w:val="000000" w:themeColor="text1"/>
          <w:sz w:val="24"/>
          <w:szCs w:val="24"/>
        </w:rPr>
        <w:t xml:space="preserve">. </w:t>
      </w:r>
      <w:r w:rsidRPr="000B5171">
        <w:rPr>
          <w:color w:val="000000" w:themeColor="text1"/>
          <w:sz w:val="24"/>
          <w:szCs w:val="24"/>
        </w:rPr>
        <w:t>М</w:t>
      </w:r>
      <w:r w:rsidRPr="000B5171">
        <w:rPr>
          <w:color w:val="000000" w:themeColor="text1"/>
          <w:sz w:val="24"/>
          <w:szCs w:val="24"/>
          <w:lang w:val="en-US"/>
        </w:rPr>
        <w:t xml:space="preserve">: </w:t>
      </w:r>
      <w:r w:rsidRPr="000B5171">
        <w:rPr>
          <w:color w:val="000000" w:themeColor="text1"/>
          <w:sz w:val="24"/>
          <w:szCs w:val="24"/>
        </w:rPr>
        <w:t>Наука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 2009</w:t>
      </w:r>
      <w:r w:rsidRPr="000B5171">
        <w:rPr>
          <w:color w:val="000000" w:themeColor="text1"/>
          <w:sz w:val="24"/>
          <w:szCs w:val="24"/>
          <w:lang w:val="en-US"/>
        </w:rPr>
        <w:t>;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 392 c</w:t>
      </w:r>
      <w:r w:rsidRPr="000B5171">
        <w:rPr>
          <w:color w:val="000000" w:themeColor="text1"/>
          <w:sz w:val="24"/>
          <w:szCs w:val="24"/>
          <w:lang w:val="en-US"/>
        </w:rPr>
        <w:t>)</w:t>
      </w:r>
      <w:r w:rsidR="00B90B7A" w:rsidRPr="000B5171">
        <w:rPr>
          <w:color w:val="000000" w:themeColor="text1"/>
          <w:sz w:val="24"/>
          <w:szCs w:val="24"/>
          <w:lang w:val="en-US"/>
        </w:rPr>
        <w:t>.</w:t>
      </w:r>
    </w:p>
    <w:p w:rsidR="00236C49" w:rsidRPr="000B5171" w:rsidRDefault="005A4BA4" w:rsidP="00BC6B0D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  <w:r w:rsidRPr="000B5171">
        <w:rPr>
          <w:color w:val="000000" w:themeColor="text1"/>
          <w:sz w:val="24"/>
          <w:szCs w:val="24"/>
          <w:lang w:val="en-US"/>
        </w:rPr>
        <w:t>The basics of human morphology: a training manual. Tomsk: Publishing house of Tomsk Polytechnic University 2011; 119 p. Russian (</w:t>
      </w:r>
      <w:r w:rsidR="00B90B7A" w:rsidRPr="000B5171">
        <w:rPr>
          <w:color w:val="000000" w:themeColor="text1"/>
          <w:sz w:val="24"/>
          <w:szCs w:val="24"/>
        </w:rPr>
        <w:t>Основы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морфо</w:t>
      </w:r>
      <w:r w:rsidRPr="000B5171">
        <w:rPr>
          <w:color w:val="000000" w:themeColor="text1"/>
          <w:sz w:val="24"/>
          <w:szCs w:val="24"/>
        </w:rPr>
        <w:t>логии</w:t>
      </w:r>
      <w:r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color w:val="000000" w:themeColor="text1"/>
          <w:sz w:val="24"/>
          <w:szCs w:val="24"/>
        </w:rPr>
        <w:t>человека</w:t>
      </w:r>
      <w:r w:rsidRPr="000B5171">
        <w:rPr>
          <w:color w:val="000000" w:themeColor="text1"/>
          <w:sz w:val="24"/>
          <w:szCs w:val="24"/>
          <w:lang w:val="en-US"/>
        </w:rPr>
        <w:t xml:space="preserve">: </w:t>
      </w:r>
      <w:r w:rsidRPr="000B5171">
        <w:rPr>
          <w:color w:val="000000" w:themeColor="text1"/>
          <w:sz w:val="24"/>
          <w:szCs w:val="24"/>
        </w:rPr>
        <w:t>учебное</w:t>
      </w:r>
      <w:r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color w:val="000000" w:themeColor="text1"/>
          <w:sz w:val="24"/>
          <w:szCs w:val="24"/>
        </w:rPr>
        <w:t>пособие</w:t>
      </w:r>
      <w:r w:rsidRPr="000B5171">
        <w:rPr>
          <w:color w:val="000000" w:themeColor="text1"/>
          <w:sz w:val="24"/>
          <w:szCs w:val="24"/>
          <w:lang w:val="en-US"/>
        </w:rPr>
        <w:t xml:space="preserve">. </w:t>
      </w:r>
      <w:r w:rsidR="00B90B7A" w:rsidRPr="000B5171">
        <w:rPr>
          <w:color w:val="000000" w:themeColor="text1"/>
          <w:sz w:val="24"/>
          <w:szCs w:val="24"/>
        </w:rPr>
        <w:t>Томск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: </w:t>
      </w:r>
      <w:r w:rsidR="00B90B7A" w:rsidRPr="000B5171">
        <w:rPr>
          <w:color w:val="000000" w:themeColor="text1"/>
          <w:sz w:val="24"/>
          <w:szCs w:val="24"/>
        </w:rPr>
        <w:t>Изд</w:t>
      </w:r>
      <w:r w:rsidRPr="000B5171">
        <w:rPr>
          <w:color w:val="000000" w:themeColor="text1"/>
          <w:sz w:val="24"/>
          <w:szCs w:val="24"/>
        </w:rPr>
        <w:t>ательство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Томского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политехн</w:t>
      </w:r>
      <w:r w:rsidRPr="000B5171">
        <w:rPr>
          <w:color w:val="000000" w:themeColor="text1"/>
          <w:sz w:val="24"/>
          <w:szCs w:val="24"/>
        </w:rPr>
        <w:t>ического</w:t>
      </w:r>
      <w:r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color w:val="000000" w:themeColor="text1"/>
          <w:sz w:val="24"/>
          <w:szCs w:val="24"/>
        </w:rPr>
        <w:t>университета</w:t>
      </w:r>
      <w:r w:rsidRPr="000B5171">
        <w:rPr>
          <w:color w:val="000000" w:themeColor="text1"/>
          <w:sz w:val="24"/>
          <w:szCs w:val="24"/>
          <w:lang w:val="en-US"/>
        </w:rPr>
        <w:t xml:space="preserve"> 2011; </w:t>
      </w:r>
      <w:r w:rsidR="00B90B7A" w:rsidRPr="000B5171">
        <w:rPr>
          <w:color w:val="000000" w:themeColor="text1"/>
          <w:sz w:val="24"/>
          <w:szCs w:val="24"/>
          <w:lang w:val="en-US"/>
        </w:rPr>
        <w:t>119</w:t>
      </w:r>
      <w:r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color w:val="000000" w:themeColor="text1"/>
          <w:sz w:val="24"/>
          <w:szCs w:val="24"/>
        </w:rPr>
        <w:t>с</w:t>
      </w:r>
      <w:r w:rsidRPr="000B5171">
        <w:rPr>
          <w:color w:val="000000" w:themeColor="text1"/>
          <w:sz w:val="24"/>
          <w:szCs w:val="24"/>
          <w:lang w:val="en-US"/>
        </w:rPr>
        <w:t>).</w:t>
      </w:r>
    </w:p>
    <w:p w:rsidR="00391AA3" w:rsidRPr="000B5171" w:rsidRDefault="00236C49" w:rsidP="00BC6B0D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0B5171">
        <w:rPr>
          <w:color w:val="000000" w:themeColor="text1"/>
          <w:sz w:val="24"/>
          <w:szCs w:val="24"/>
          <w:lang w:val="en-US"/>
        </w:rPr>
        <w:lastRenderedPageBreak/>
        <w:t>Chernjavskij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AM,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Okuneva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GN,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Volkov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AM,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Levicheva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EN. The content of trace elements in the left ventricle in coronary heart disease according to the XRF analysis using synchrotron radiation. Cardiology</w:t>
      </w:r>
      <w:r w:rsidRPr="000B5171">
        <w:rPr>
          <w:color w:val="000000" w:themeColor="text1"/>
          <w:sz w:val="24"/>
          <w:szCs w:val="24"/>
        </w:rPr>
        <w:t xml:space="preserve"> 2006; 10: 13-17. </w:t>
      </w:r>
      <w:r w:rsidR="00391AA3" w:rsidRPr="000B5171">
        <w:rPr>
          <w:color w:val="000000" w:themeColor="text1"/>
          <w:sz w:val="24"/>
          <w:szCs w:val="24"/>
          <w:lang w:val="en-US"/>
        </w:rPr>
        <w:t>Russian</w:t>
      </w:r>
      <w:r w:rsidR="00391AA3" w:rsidRPr="000B5171">
        <w:rPr>
          <w:color w:val="000000" w:themeColor="text1"/>
          <w:sz w:val="24"/>
          <w:szCs w:val="24"/>
        </w:rPr>
        <w:t xml:space="preserve"> (</w:t>
      </w:r>
      <w:r w:rsidR="00B90B7A" w:rsidRPr="000B5171">
        <w:rPr>
          <w:rFonts w:eastAsiaTheme="majorEastAsia"/>
          <w:color w:val="000000" w:themeColor="text1"/>
          <w:sz w:val="24"/>
          <w:szCs w:val="24"/>
        </w:rPr>
        <w:t>Чернявский А.М.</w:t>
      </w:r>
      <w:r w:rsidR="00391AA3" w:rsidRPr="000B5171">
        <w:rPr>
          <w:rFonts w:eastAsiaTheme="majorEastAsia"/>
          <w:color w:val="000000" w:themeColor="text1"/>
          <w:sz w:val="24"/>
          <w:szCs w:val="24"/>
        </w:rPr>
        <w:t xml:space="preserve">, </w:t>
      </w:r>
      <w:r w:rsidR="00B90B7A" w:rsidRPr="000B5171">
        <w:rPr>
          <w:rFonts w:eastAsiaTheme="majorEastAsia"/>
          <w:color w:val="000000" w:themeColor="text1"/>
          <w:sz w:val="24"/>
          <w:szCs w:val="24"/>
        </w:rPr>
        <w:t>Окунева Г.Н.</w:t>
      </w:r>
      <w:r w:rsidR="00391AA3" w:rsidRPr="000B5171">
        <w:rPr>
          <w:rFonts w:eastAsiaTheme="majorEastAsia"/>
          <w:color w:val="000000" w:themeColor="text1"/>
          <w:sz w:val="24"/>
          <w:szCs w:val="24"/>
        </w:rPr>
        <w:t xml:space="preserve">, </w:t>
      </w:r>
      <w:r w:rsidR="00B90B7A" w:rsidRPr="000B5171">
        <w:rPr>
          <w:rFonts w:eastAsiaTheme="majorEastAsia"/>
          <w:color w:val="000000" w:themeColor="text1"/>
          <w:sz w:val="24"/>
          <w:szCs w:val="24"/>
        </w:rPr>
        <w:t>Волков А.М.</w:t>
      </w:r>
      <w:r w:rsidR="00391AA3" w:rsidRPr="000B5171">
        <w:rPr>
          <w:rFonts w:eastAsiaTheme="majorEastAsia"/>
          <w:color w:val="000000" w:themeColor="text1"/>
          <w:sz w:val="24"/>
          <w:szCs w:val="24"/>
        </w:rPr>
        <w:t xml:space="preserve">, </w:t>
      </w:r>
      <w:proofErr w:type="spellStart"/>
      <w:r w:rsidR="00B90B7A" w:rsidRPr="000B5171">
        <w:rPr>
          <w:rFonts w:eastAsiaTheme="majorEastAsia"/>
          <w:color w:val="000000" w:themeColor="text1"/>
          <w:sz w:val="24"/>
          <w:szCs w:val="24"/>
        </w:rPr>
        <w:t>Левичева</w:t>
      </w:r>
      <w:proofErr w:type="spellEnd"/>
      <w:r w:rsidR="00B90B7A" w:rsidRPr="000B5171">
        <w:rPr>
          <w:rFonts w:eastAsiaTheme="majorEastAsia"/>
          <w:color w:val="000000" w:themeColor="text1"/>
          <w:sz w:val="24"/>
          <w:szCs w:val="24"/>
        </w:rPr>
        <w:t xml:space="preserve"> Е.Н.</w:t>
      </w:r>
      <w:r w:rsidR="00391AA3" w:rsidRPr="000B5171">
        <w:rPr>
          <w:rFonts w:eastAsiaTheme="majorEastAsia"/>
          <w:color w:val="000000" w:themeColor="text1"/>
          <w:sz w:val="24"/>
          <w:szCs w:val="24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 xml:space="preserve">Содержание микроэлементов в миокарде левого желудочка больных ишемической болезнью сердца по данным </w:t>
      </w:r>
      <w:proofErr w:type="spellStart"/>
      <w:r w:rsidR="00B90B7A" w:rsidRPr="000B5171">
        <w:rPr>
          <w:color w:val="000000" w:themeColor="text1"/>
          <w:sz w:val="24"/>
          <w:szCs w:val="24"/>
        </w:rPr>
        <w:t>рентгенофлуоресцентного</w:t>
      </w:r>
      <w:proofErr w:type="spellEnd"/>
      <w:r w:rsidR="00B90B7A" w:rsidRPr="000B5171">
        <w:rPr>
          <w:color w:val="000000" w:themeColor="text1"/>
          <w:sz w:val="24"/>
          <w:szCs w:val="24"/>
        </w:rPr>
        <w:t xml:space="preserve"> анализа с использованием синхротронного излучения. </w:t>
      </w:r>
      <w:proofErr w:type="gramStart"/>
      <w:r w:rsidR="00391AA3" w:rsidRPr="000B5171">
        <w:rPr>
          <w:color w:val="000000" w:themeColor="text1"/>
          <w:sz w:val="24"/>
          <w:szCs w:val="24"/>
        </w:rPr>
        <w:t>Кардиология 2006; 10: 13-17).</w:t>
      </w:r>
      <w:proofErr w:type="gramEnd"/>
    </w:p>
    <w:p w:rsidR="00391AA3" w:rsidRPr="000B5171" w:rsidRDefault="00391AA3" w:rsidP="00BC6B0D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0B5171">
        <w:rPr>
          <w:color w:val="000000" w:themeColor="text1"/>
          <w:sz w:val="24"/>
          <w:szCs w:val="24"/>
          <w:lang w:val="en-US"/>
        </w:rPr>
        <w:t>Kukushkin YN. Chemical elements in the human body. Soros Educational Journal 1998; 5: 54-58. Russian (</w:t>
      </w:r>
      <w:r w:rsidR="00B90B7A" w:rsidRPr="000B5171">
        <w:rPr>
          <w:color w:val="000000" w:themeColor="text1"/>
          <w:sz w:val="24"/>
          <w:szCs w:val="24"/>
        </w:rPr>
        <w:t>Кукушкин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Ю</w:t>
      </w:r>
      <w:r w:rsidR="00B90B7A" w:rsidRPr="000B5171">
        <w:rPr>
          <w:color w:val="000000" w:themeColor="text1"/>
          <w:sz w:val="24"/>
          <w:szCs w:val="24"/>
          <w:lang w:val="en-US"/>
        </w:rPr>
        <w:t>.</w:t>
      </w:r>
      <w:r w:rsidR="00B90B7A" w:rsidRPr="000B5171">
        <w:rPr>
          <w:color w:val="000000" w:themeColor="text1"/>
          <w:sz w:val="24"/>
          <w:szCs w:val="24"/>
        </w:rPr>
        <w:t>Н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. </w:t>
      </w:r>
      <w:r w:rsidR="00B90B7A" w:rsidRPr="000B5171">
        <w:rPr>
          <w:color w:val="000000" w:themeColor="text1"/>
          <w:sz w:val="24"/>
          <w:szCs w:val="24"/>
        </w:rPr>
        <w:t>Химические</w:t>
      </w:r>
      <w:r w:rsidR="00B90B7A" w:rsidRPr="000B5171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элементы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в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организме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человека</w:t>
      </w:r>
      <w:r w:rsidRPr="00613172">
        <w:rPr>
          <w:color w:val="000000" w:themeColor="text1"/>
          <w:sz w:val="24"/>
          <w:szCs w:val="24"/>
          <w:lang w:val="en-US"/>
        </w:rPr>
        <w:t>.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B90B7A" w:rsidRPr="000B5171">
        <w:rPr>
          <w:color w:val="000000" w:themeColor="text1"/>
          <w:sz w:val="24"/>
          <w:szCs w:val="24"/>
        </w:rPr>
        <w:t>Соросовский</w:t>
      </w:r>
      <w:proofErr w:type="spellEnd"/>
      <w:r w:rsidR="00B90B7A" w:rsidRPr="000B5171">
        <w:rPr>
          <w:color w:val="000000" w:themeColor="text1"/>
          <w:sz w:val="24"/>
          <w:szCs w:val="24"/>
        </w:rPr>
        <w:t xml:space="preserve"> образовательный журнал</w:t>
      </w:r>
      <w:r w:rsidRPr="000B5171">
        <w:rPr>
          <w:color w:val="000000" w:themeColor="text1"/>
          <w:sz w:val="24"/>
          <w:szCs w:val="24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1998</w:t>
      </w:r>
      <w:r w:rsidRPr="000B5171">
        <w:rPr>
          <w:color w:val="000000" w:themeColor="text1"/>
          <w:sz w:val="24"/>
          <w:szCs w:val="24"/>
        </w:rPr>
        <w:t>; 5: 5</w:t>
      </w:r>
      <w:r w:rsidR="00B90B7A" w:rsidRPr="000B5171">
        <w:rPr>
          <w:color w:val="000000" w:themeColor="text1"/>
          <w:sz w:val="24"/>
          <w:szCs w:val="24"/>
        </w:rPr>
        <w:t>4-58</w:t>
      </w:r>
      <w:r w:rsidRPr="000B5171">
        <w:rPr>
          <w:color w:val="000000" w:themeColor="text1"/>
          <w:sz w:val="24"/>
          <w:szCs w:val="24"/>
        </w:rPr>
        <w:t>)</w:t>
      </w:r>
      <w:r w:rsidR="00B90B7A" w:rsidRPr="000B5171">
        <w:rPr>
          <w:color w:val="000000" w:themeColor="text1"/>
          <w:sz w:val="24"/>
          <w:szCs w:val="24"/>
        </w:rPr>
        <w:t>.</w:t>
      </w:r>
      <w:proofErr w:type="gramEnd"/>
    </w:p>
    <w:p w:rsidR="00E06DE3" w:rsidRPr="000B5171" w:rsidRDefault="00391AA3" w:rsidP="00BC6B0D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0B5171">
        <w:rPr>
          <w:color w:val="000000" w:themeColor="text1"/>
          <w:sz w:val="24"/>
          <w:szCs w:val="24"/>
          <w:lang w:val="en-US"/>
        </w:rPr>
        <w:t>Bystrov</w:t>
      </w:r>
      <w:proofErr w:type="spellEnd"/>
      <w:r w:rsidR="000B5171">
        <w:rPr>
          <w:color w:val="000000" w:themeColor="text1"/>
          <w:sz w:val="24"/>
          <w:szCs w:val="24"/>
        </w:rPr>
        <w:t>а</w:t>
      </w:r>
      <w:r w:rsidRPr="000B5171">
        <w:rPr>
          <w:color w:val="000000" w:themeColor="text1"/>
          <w:sz w:val="24"/>
          <w:szCs w:val="24"/>
          <w:lang w:val="en-US"/>
        </w:rPr>
        <w:t xml:space="preserve"> NA,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Konoplja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AI,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Shushkevich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DL, </w:t>
      </w:r>
      <w:proofErr w:type="spellStart"/>
      <w:r w:rsidRPr="000B5171">
        <w:rPr>
          <w:color w:val="000000" w:themeColor="text1"/>
          <w:sz w:val="24"/>
          <w:szCs w:val="24"/>
          <w:lang w:val="en-US"/>
        </w:rPr>
        <w:t>Anokhin</w:t>
      </w:r>
      <w:proofErr w:type="spellEnd"/>
      <w:r w:rsidRPr="000B5171">
        <w:rPr>
          <w:color w:val="000000" w:themeColor="text1"/>
          <w:sz w:val="24"/>
          <w:szCs w:val="24"/>
          <w:lang w:val="en-US"/>
        </w:rPr>
        <w:t xml:space="preserve"> AY. The</w:t>
      </w:r>
      <w:r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color w:val="000000" w:themeColor="text1"/>
          <w:sz w:val="24"/>
          <w:szCs w:val="24"/>
          <w:lang w:val="en-US"/>
        </w:rPr>
        <w:t>role of trace elements in biochemical processes. Kursk</w:t>
      </w:r>
      <w:r w:rsidRPr="00613172">
        <w:rPr>
          <w:color w:val="000000" w:themeColor="text1"/>
          <w:sz w:val="24"/>
          <w:szCs w:val="24"/>
        </w:rPr>
        <w:t xml:space="preserve">: </w:t>
      </w:r>
      <w:r w:rsidRPr="000B5171">
        <w:rPr>
          <w:color w:val="000000" w:themeColor="text1"/>
          <w:sz w:val="24"/>
          <w:szCs w:val="24"/>
          <w:lang w:val="en-US"/>
        </w:rPr>
        <w:t>KSMU</w:t>
      </w:r>
      <w:r w:rsidRPr="00613172">
        <w:rPr>
          <w:color w:val="000000" w:themeColor="text1"/>
          <w:sz w:val="24"/>
          <w:szCs w:val="24"/>
        </w:rPr>
        <w:t xml:space="preserve"> 2013; 357 </w:t>
      </w:r>
      <w:r w:rsidRPr="000B5171">
        <w:rPr>
          <w:color w:val="000000" w:themeColor="text1"/>
          <w:sz w:val="24"/>
          <w:szCs w:val="24"/>
        </w:rPr>
        <w:t xml:space="preserve">р. </w:t>
      </w:r>
      <w:r w:rsidRPr="000B5171">
        <w:rPr>
          <w:color w:val="000000" w:themeColor="text1"/>
          <w:sz w:val="24"/>
          <w:szCs w:val="24"/>
          <w:lang w:val="en-US"/>
        </w:rPr>
        <w:t>Russian</w:t>
      </w:r>
      <w:r w:rsidRPr="000B5171">
        <w:rPr>
          <w:color w:val="000000" w:themeColor="text1"/>
          <w:sz w:val="24"/>
          <w:szCs w:val="24"/>
        </w:rPr>
        <w:t xml:space="preserve"> (</w:t>
      </w:r>
      <w:r w:rsidR="00B90B7A" w:rsidRPr="000B5171">
        <w:rPr>
          <w:color w:val="000000" w:themeColor="text1"/>
          <w:sz w:val="24"/>
          <w:szCs w:val="24"/>
        </w:rPr>
        <w:t xml:space="preserve">Быстрова Н.А., Конопля А.И., Шушкевич Д.Л., </w:t>
      </w:r>
      <w:proofErr w:type="gramStart"/>
      <w:r w:rsidR="00B90B7A" w:rsidRPr="000B5171">
        <w:rPr>
          <w:color w:val="000000" w:themeColor="text1"/>
          <w:sz w:val="24"/>
          <w:szCs w:val="24"/>
        </w:rPr>
        <w:t>Анохин  А.Ю</w:t>
      </w:r>
      <w:proofErr w:type="gramEnd"/>
      <w:r w:rsidR="00B90B7A" w:rsidRPr="000B5171">
        <w:rPr>
          <w:color w:val="000000" w:themeColor="text1"/>
          <w:sz w:val="24"/>
          <w:szCs w:val="24"/>
        </w:rPr>
        <w:t xml:space="preserve">. Роль микроэлементов в биохимических процессах . </w:t>
      </w:r>
      <w:r w:rsidRPr="000B5171">
        <w:rPr>
          <w:color w:val="000000" w:themeColor="text1"/>
          <w:sz w:val="24"/>
          <w:szCs w:val="24"/>
        </w:rPr>
        <w:t xml:space="preserve">Курск: КГМУ </w:t>
      </w:r>
      <w:r w:rsidR="00B90B7A" w:rsidRPr="000B5171">
        <w:rPr>
          <w:color w:val="000000" w:themeColor="text1"/>
          <w:sz w:val="24"/>
          <w:szCs w:val="24"/>
        </w:rPr>
        <w:t>2013</w:t>
      </w:r>
      <w:r w:rsidRPr="000B5171">
        <w:rPr>
          <w:color w:val="000000" w:themeColor="text1"/>
          <w:sz w:val="24"/>
          <w:szCs w:val="24"/>
        </w:rPr>
        <w:t xml:space="preserve">; </w:t>
      </w:r>
      <w:r w:rsidR="00B90B7A" w:rsidRPr="000B5171">
        <w:rPr>
          <w:color w:val="000000" w:themeColor="text1"/>
          <w:sz w:val="24"/>
          <w:szCs w:val="24"/>
        </w:rPr>
        <w:t>357 с</w:t>
      </w:r>
      <w:r w:rsidRPr="000B5171">
        <w:rPr>
          <w:color w:val="000000" w:themeColor="text1"/>
          <w:sz w:val="24"/>
          <w:szCs w:val="24"/>
        </w:rPr>
        <w:t>)</w:t>
      </w:r>
      <w:r w:rsidR="00B90B7A" w:rsidRPr="000B5171">
        <w:rPr>
          <w:color w:val="000000" w:themeColor="text1"/>
          <w:sz w:val="24"/>
          <w:szCs w:val="24"/>
        </w:rPr>
        <w:t>.</w:t>
      </w:r>
    </w:p>
    <w:p w:rsidR="00B90B7A" w:rsidRPr="000B5171" w:rsidRDefault="00E06DE3" w:rsidP="00BC6B0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0B5171">
        <w:rPr>
          <w:color w:val="000000" w:themeColor="text1"/>
          <w:sz w:val="24"/>
          <w:szCs w:val="24"/>
        </w:rPr>
        <w:t>Lovkova</w:t>
      </w:r>
      <w:proofErr w:type="spellEnd"/>
      <w:r w:rsidRPr="000B5171">
        <w:rPr>
          <w:color w:val="000000" w:themeColor="text1"/>
          <w:sz w:val="24"/>
          <w:szCs w:val="24"/>
        </w:rPr>
        <w:t xml:space="preserve"> MJ, </w:t>
      </w:r>
      <w:proofErr w:type="spellStart"/>
      <w:r w:rsidRPr="000B5171">
        <w:rPr>
          <w:color w:val="000000" w:themeColor="text1"/>
          <w:sz w:val="24"/>
          <w:szCs w:val="24"/>
        </w:rPr>
        <w:t>Buzuk</w:t>
      </w:r>
      <w:proofErr w:type="spellEnd"/>
      <w:r w:rsidRPr="000B5171">
        <w:rPr>
          <w:color w:val="000000" w:themeColor="text1"/>
          <w:sz w:val="24"/>
          <w:szCs w:val="24"/>
        </w:rPr>
        <w:t xml:space="preserve"> GN, </w:t>
      </w:r>
      <w:proofErr w:type="spellStart"/>
      <w:r w:rsidRPr="000B5171">
        <w:rPr>
          <w:color w:val="000000" w:themeColor="text1"/>
          <w:sz w:val="24"/>
          <w:szCs w:val="24"/>
        </w:rPr>
        <w:t>Sokolova</w:t>
      </w:r>
      <w:proofErr w:type="spellEnd"/>
      <w:r w:rsidRPr="000B5171">
        <w:rPr>
          <w:color w:val="000000" w:themeColor="text1"/>
          <w:sz w:val="24"/>
          <w:szCs w:val="24"/>
        </w:rPr>
        <w:t xml:space="preserve"> SM, </w:t>
      </w:r>
      <w:proofErr w:type="spellStart"/>
      <w:r w:rsidRPr="000B5171">
        <w:rPr>
          <w:color w:val="000000" w:themeColor="text1"/>
          <w:sz w:val="24"/>
          <w:szCs w:val="24"/>
        </w:rPr>
        <w:t>Derevyago</w:t>
      </w:r>
      <w:proofErr w:type="spellEnd"/>
      <w:r w:rsidRPr="000B5171">
        <w:rPr>
          <w:color w:val="000000" w:themeColor="text1"/>
          <w:sz w:val="24"/>
          <w:szCs w:val="24"/>
        </w:rPr>
        <w:t xml:space="preserve"> LN. </w:t>
      </w:r>
      <w:r w:rsidRPr="000B5171">
        <w:rPr>
          <w:rStyle w:val="translation-chunk"/>
          <w:color w:val="000000" w:themeColor="text1"/>
          <w:sz w:val="24"/>
          <w:szCs w:val="24"/>
          <w:lang w:val="en"/>
        </w:rPr>
        <w:t xml:space="preserve">About the use of medicinal plants for the treatment and prevention of </w:t>
      </w:r>
      <w:proofErr w:type="spellStart"/>
      <w:r w:rsidRPr="000B5171">
        <w:rPr>
          <w:rStyle w:val="translation-chunk"/>
          <w:color w:val="000000" w:themeColor="text1"/>
          <w:sz w:val="24"/>
          <w:szCs w:val="24"/>
          <w:lang w:val="en"/>
        </w:rPr>
        <w:t>microelementoses</w:t>
      </w:r>
      <w:proofErr w:type="spellEnd"/>
      <w:r w:rsidRPr="000B5171">
        <w:rPr>
          <w:rStyle w:val="translation-chunk"/>
          <w:color w:val="000000" w:themeColor="text1"/>
          <w:sz w:val="24"/>
          <w:szCs w:val="24"/>
          <w:lang w:val="en"/>
        </w:rPr>
        <w:t xml:space="preserve"> and pathological conditions.</w:t>
      </w:r>
      <w:r w:rsidRPr="000B5171">
        <w:rPr>
          <w:color w:val="000000" w:themeColor="text1"/>
          <w:sz w:val="24"/>
          <w:szCs w:val="24"/>
          <w:lang w:val="en-US"/>
        </w:rPr>
        <w:t xml:space="preserve"> Trace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  <w:lang w:val="en-US"/>
        </w:rPr>
        <w:t>elements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  <w:lang w:val="en-US"/>
        </w:rPr>
        <w:t>in</w:t>
      </w:r>
      <w:r w:rsidRPr="00613172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  <w:lang w:val="en-US"/>
        </w:rPr>
        <w:t>medicine</w:t>
      </w:r>
      <w:r w:rsidR="00391AA3" w:rsidRPr="00613172">
        <w:rPr>
          <w:color w:val="000000" w:themeColor="text1"/>
          <w:sz w:val="24"/>
          <w:szCs w:val="24"/>
        </w:rPr>
        <w:t xml:space="preserve"> 2005; 6</w:t>
      </w:r>
      <w:r w:rsidRPr="00613172">
        <w:rPr>
          <w:color w:val="000000" w:themeColor="text1"/>
          <w:sz w:val="24"/>
          <w:szCs w:val="24"/>
        </w:rPr>
        <w:t xml:space="preserve">(4): 3-10. </w:t>
      </w:r>
      <w:proofErr w:type="spellStart"/>
      <w:proofErr w:type="gramStart"/>
      <w:r w:rsidRPr="000B5171">
        <w:rPr>
          <w:color w:val="000000" w:themeColor="text1"/>
          <w:sz w:val="24"/>
          <w:szCs w:val="24"/>
        </w:rPr>
        <w:t>Russian</w:t>
      </w:r>
      <w:proofErr w:type="spellEnd"/>
      <w:r w:rsidRPr="000B5171">
        <w:rPr>
          <w:color w:val="000000" w:themeColor="text1"/>
          <w:sz w:val="24"/>
          <w:szCs w:val="24"/>
        </w:rPr>
        <w:t xml:space="preserve"> (</w:t>
      </w:r>
      <w:proofErr w:type="spellStart"/>
      <w:r w:rsidR="00B90B7A" w:rsidRPr="000B5171">
        <w:rPr>
          <w:color w:val="000000" w:themeColor="text1"/>
          <w:sz w:val="24"/>
          <w:szCs w:val="24"/>
        </w:rPr>
        <w:t>Ловкова</w:t>
      </w:r>
      <w:proofErr w:type="spellEnd"/>
      <w:r w:rsidR="00B90B7A" w:rsidRPr="000B5171">
        <w:rPr>
          <w:color w:val="000000" w:themeColor="text1"/>
          <w:sz w:val="24"/>
          <w:szCs w:val="24"/>
        </w:rPr>
        <w:t xml:space="preserve"> М.Я., </w:t>
      </w:r>
      <w:proofErr w:type="spellStart"/>
      <w:r w:rsidR="00B90B7A" w:rsidRPr="000B5171">
        <w:rPr>
          <w:color w:val="000000" w:themeColor="text1"/>
          <w:sz w:val="24"/>
          <w:szCs w:val="24"/>
        </w:rPr>
        <w:t>Бузук</w:t>
      </w:r>
      <w:proofErr w:type="spellEnd"/>
      <w:r w:rsidR="00B90B7A" w:rsidRPr="000B5171">
        <w:rPr>
          <w:color w:val="000000" w:themeColor="text1"/>
          <w:sz w:val="24"/>
          <w:szCs w:val="24"/>
        </w:rPr>
        <w:t xml:space="preserve"> Г.Н., Соколова С.М., </w:t>
      </w:r>
      <w:proofErr w:type="spellStart"/>
      <w:r w:rsidR="00B90B7A" w:rsidRPr="000B5171">
        <w:rPr>
          <w:color w:val="000000" w:themeColor="text1"/>
          <w:sz w:val="24"/>
          <w:szCs w:val="24"/>
        </w:rPr>
        <w:t>Деревяго</w:t>
      </w:r>
      <w:proofErr w:type="spellEnd"/>
      <w:r w:rsidR="00B90B7A" w:rsidRPr="000B5171">
        <w:rPr>
          <w:color w:val="000000" w:themeColor="text1"/>
          <w:sz w:val="24"/>
          <w:szCs w:val="24"/>
        </w:rPr>
        <w:t xml:space="preserve">  Л.Н. О возможности использования лекарственных растений для лечения и профилактики </w:t>
      </w:r>
      <w:proofErr w:type="spellStart"/>
      <w:r w:rsidR="00B90B7A" w:rsidRPr="000B5171">
        <w:rPr>
          <w:color w:val="000000" w:themeColor="text1"/>
          <w:sz w:val="24"/>
          <w:szCs w:val="24"/>
        </w:rPr>
        <w:t>микроэлеменитозов</w:t>
      </w:r>
      <w:proofErr w:type="spellEnd"/>
      <w:r w:rsidR="00B90B7A" w:rsidRPr="000B5171">
        <w:rPr>
          <w:color w:val="000000" w:themeColor="text1"/>
          <w:sz w:val="24"/>
          <w:szCs w:val="24"/>
        </w:rPr>
        <w:t xml:space="preserve"> и патологических состояний.</w:t>
      </w:r>
      <w:proofErr w:type="gramEnd"/>
      <w:r w:rsidR="00B90B7A" w:rsidRPr="000B5171">
        <w:rPr>
          <w:color w:val="000000" w:themeColor="text1"/>
          <w:sz w:val="24"/>
          <w:szCs w:val="24"/>
        </w:rPr>
        <w:t xml:space="preserve"> Микроэлементы в медицине 2</w:t>
      </w:r>
      <w:r w:rsidRPr="000B5171">
        <w:rPr>
          <w:color w:val="000000" w:themeColor="text1"/>
          <w:sz w:val="24"/>
          <w:szCs w:val="24"/>
        </w:rPr>
        <w:t>005; 6(4): 3-10).</w:t>
      </w:r>
      <w:r w:rsidR="00B90B7A" w:rsidRPr="000B5171">
        <w:rPr>
          <w:color w:val="000000" w:themeColor="text1"/>
          <w:sz w:val="24"/>
          <w:szCs w:val="24"/>
        </w:rPr>
        <w:t xml:space="preserve"> </w:t>
      </w:r>
    </w:p>
    <w:p w:rsidR="00B90B7A" w:rsidRPr="000B5171" w:rsidRDefault="00EF2D06" w:rsidP="00BC6B0D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613172">
        <w:rPr>
          <w:color w:val="000000" w:themeColor="text1"/>
          <w:sz w:val="24"/>
          <w:szCs w:val="24"/>
          <w:lang w:val="en-US"/>
        </w:rPr>
        <w:t>Lavrinenko</w:t>
      </w:r>
      <w:proofErr w:type="spellEnd"/>
      <w:r w:rsidRPr="00613172">
        <w:rPr>
          <w:color w:val="000000" w:themeColor="text1"/>
          <w:sz w:val="24"/>
          <w:szCs w:val="24"/>
          <w:lang w:val="en-US"/>
        </w:rPr>
        <w:t xml:space="preserve"> VA. Renal excretory function. Soros Educational Journal 2001; 7(11): 13-18. </w:t>
      </w:r>
      <w:r w:rsidR="00467135" w:rsidRPr="00613172">
        <w:rPr>
          <w:color w:val="000000" w:themeColor="text1"/>
          <w:sz w:val="24"/>
          <w:szCs w:val="24"/>
          <w:lang w:val="en-US"/>
        </w:rPr>
        <w:t>Russian (</w:t>
      </w:r>
      <w:r w:rsidR="00B90B7A" w:rsidRPr="000B5171">
        <w:rPr>
          <w:color w:val="000000" w:themeColor="text1"/>
          <w:sz w:val="24"/>
          <w:szCs w:val="24"/>
        </w:rPr>
        <w:t>Лавриненко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В</w:t>
      </w:r>
      <w:r w:rsidR="00B90B7A" w:rsidRPr="00613172">
        <w:rPr>
          <w:color w:val="000000" w:themeColor="text1"/>
          <w:sz w:val="24"/>
          <w:szCs w:val="24"/>
          <w:lang w:val="en-US"/>
        </w:rPr>
        <w:t>.</w:t>
      </w:r>
      <w:r w:rsidR="00B90B7A" w:rsidRPr="000B5171">
        <w:rPr>
          <w:color w:val="000000" w:themeColor="text1"/>
          <w:sz w:val="24"/>
          <w:szCs w:val="24"/>
        </w:rPr>
        <w:t>А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. </w:t>
      </w:r>
      <w:r w:rsidR="00B90B7A" w:rsidRPr="000B5171">
        <w:rPr>
          <w:color w:val="000000" w:themeColor="text1"/>
          <w:sz w:val="24"/>
          <w:szCs w:val="24"/>
        </w:rPr>
        <w:t>Выделительная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функция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почек</w:t>
      </w:r>
      <w:r w:rsidR="00B90B7A" w:rsidRPr="00613172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="00467135" w:rsidRPr="000B5171">
        <w:rPr>
          <w:color w:val="000000" w:themeColor="text1"/>
          <w:sz w:val="24"/>
          <w:szCs w:val="24"/>
        </w:rPr>
        <w:t>C</w:t>
      </w:r>
      <w:proofErr w:type="gramEnd"/>
      <w:r w:rsidR="00B90B7A" w:rsidRPr="000B5171">
        <w:rPr>
          <w:color w:val="000000" w:themeColor="text1"/>
          <w:sz w:val="24"/>
          <w:szCs w:val="24"/>
        </w:rPr>
        <w:t>оросовский</w:t>
      </w:r>
      <w:proofErr w:type="spellEnd"/>
      <w:r w:rsidR="00467135" w:rsidRPr="000B5171">
        <w:rPr>
          <w:color w:val="000000" w:themeColor="text1"/>
          <w:sz w:val="24"/>
          <w:szCs w:val="24"/>
        </w:rPr>
        <w:t xml:space="preserve"> образовательный журнал 2001;</w:t>
      </w:r>
      <w:r w:rsidR="00B90B7A" w:rsidRPr="000B5171">
        <w:rPr>
          <w:color w:val="000000" w:themeColor="text1"/>
          <w:sz w:val="24"/>
          <w:szCs w:val="24"/>
        </w:rPr>
        <w:t xml:space="preserve"> </w:t>
      </w:r>
      <w:r w:rsidR="00467135" w:rsidRPr="000B5171">
        <w:rPr>
          <w:color w:val="000000" w:themeColor="text1"/>
          <w:sz w:val="24"/>
          <w:szCs w:val="24"/>
        </w:rPr>
        <w:t>7(11):</w:t>
      </w:r>
      <w:r w:rsidRPr="000B5171">
        <w:rPr>
          <w:color w:val="000000" w:themeColor="text1"/>
          <w:sz w:val="24"/>
          <w:szCs w:val="24"/>
        </w:rPr>
        <w:t xml:space="preserve"> </w:t>
      </w:r>
      <w:r w:rsidR="00B90B7A" w:rsidRPr="000B5171">
        <w:rPr>
          <w:color w:val="000000" w:themeColor="text1"/>
          <w:sz w:val="24"/>
          <w:szCs w:val="24"/>
        </w:rPr>
        <w:t>13-18</w:t>
      </w:r>
      <w:r w:rsidR="00391AA3" w:rsidRPr="000B5171">
        <w:rPr>
          <w:color w:val="000000" w:themeColor="text1"/>
          <w:sz w:val="24"/>
          <w:szCs w:val="24"/>
          <w:lang w:val="en-US"/>
        </w:rPr>
        <w:t>)</w:t>
      </w:r>
      <w:r w:rsidR="00B90B7A" w:rsidRPr="000B5171">
        <w:rPr>
          <w:color w:val="000000" w:themeColor="text1"/>
          <w:sz w:val="24"/>
          <w:szCs w:val="24"/>
        </w:rPr>
        <w:t>.</w:t>
      </w:r>
      <w:r w:rsidRPr="000B5171">
        <w:rPr>
          <w:color w:val="000000" w:themeColor="text1"/>
          <w:sz w:val="24"/>
          <w:szCs w:val="24"/>
        </w:rPr>
        <w:t xml:space="preserve"> </w:t>
      </w:r>
    </w:p>
    <w:p w:rsidR="00B90B7A" w:rsidRPr="000B5171" w:rsidRDefault="00B90B7A" w:rsidP="00BC6B0D">
      <w:pPr>
        <w:pStyle w:val="1"/>
        <w:numPr>
          <w:ilvl w:val="0"/>
          <w:numId w:val="4"/>
        </w:numPr>
        <w:shd w:val="clear" w:color="auto" w:fill="FFFFFF"/>
        <w:tabs>
          <w:tab w:val="left" w:pos="426"/>
        </w:tabs>
        <w:spacing w:before="90" w:after="9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Efeovbokhan</w:t>
      </w:r>
      <w:proofErr w:type="spellEnd"/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N,</w:t>
      </w:r>
      <w:r w:rsidRPr="000B5171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 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Bhattacharya SK,</w:t>
      </w:r>
      <w:r w:rsidRPr="000B517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Ahokas</w:t>
      </w:r>
      <w:proofErr w:type="spellEnd"/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R</w:t>
      </w:r>
      <w:r w:rsidR="00C649AA"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A.</w:t>
      </w:r>
      <w:proofErr w:type="gramEnd"/>
      <w:r w:rsidRPr="000B51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Zinc</w:t>
      </w:r>
      <w:r w:rsidRPr="006131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and</w:t>
      </w:r>
      <w:r w:rsidRPr="006131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the</w:t>
      </w:r>
      <w:r w:rsidRPr="006131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prooxidant</w:t>
      </w:r>
      <w:proofErr w:type="spellEnd"/>
      <w:r w:rsidRPr="006131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heart</w:t>
      </w:r>
      <w:r w:rsidRPr="006131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failure</w:t>
      </w:r>
      <w:r w:rsidRPr="006131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phenotype</w:t>
      </w:r>
      <w:r w:rsidRPr="006131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.</w:t>
      </w:r>
      <w:proofErr w:type="gramEnd"/>
      <w:r w:rsidRPr="006131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BC6B0D">
        <w:fldChar w:fldCharType="begin"/>
      </w:r>
      <w:r w:rsidR="00BC6B0D" w:rsidRPr="00BC6B0D">
        <w:rPr>
          <w:lang w:val="en-US"/>
        </w:rPr>
        <w:instrText xml:space="preserve"> HYPERLINK "http://www.ncbi.nlm.nih.gov/pubmed/?term=J+Pharmacol+Cardiovasc.+2+014+%3B+64+(4)%3A+393-400." \o "Journal of cardiovascular pharmacology." </w:instrText>
      </w:r>
      <w:r w:rsidR="00BC6B0D">
        <w:fldChar w:fldCharType="separate"/>
      </w:r>
      <w:r w:rsidR="00C649AA" w:rsidRPr="000B5171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lang w:val="en-US"/>
        </w:rPr>
        <w:t xml:space="preserve">J </w:t>
      </w:r>
      <w:proofErr w:type="spellStart"/>
      <w:r w:rsidR="00C649AA" w:rsidRPr="000B5171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lang w:val="en-US"/>
        </w:rPr>
        <w:t>Cardiovasc</w:t>
      </w:r>
      <w:proofErr w:type="spellEnd"/>
      <w:r w:rsidR="00C649AA" w:rsidRPr="000B5171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="00C649AA" w:rsidRPr="000B5171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lang w:val="en-US"/>
        </w:rPr>
        <w:t>Pharmacol</w:t>
      </w:r>
      <w:proofErr w:type="spellEnd"/>
      <w:r w:rsidR="00BC6B0D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lang w:val="en-US"/>
        </w:rPr>
        <w:fldChar w:fldCharType="end"/>
      </w:r>
      <w:r w:rsidR="00C649AA" w:rsidRPr="000B5171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  <w:lang w:val="en-US"/>
        </w:rPr>
        <w:t xml:space="preserve">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2014</w:t>
      </w:r>
      <w:r w:rsidR="00C649AA"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;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64(4):</w:t>
      </w:r>
      <w:r w:rsidR="00C649AA"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0B51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393-400. </w:t>
      </w:r>
    </w:p>
    <w:p w:rsidR="00B90B7A" w:rsidRPr="000B5171" w:rsidRDefault="00C649AA" w:rsidP="00BC6B0D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Shazia</w:t>
      </w:r>
      <w:proofErr w:type="spellEnd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Q, Mohammad Z</w:t>
      </w:r>
      <w:r w:rsidR="00B90B7A"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H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, Rahman T, </w:t>
      </w:r>
      <w:proofErr w:type="spellStart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Shekhar</w:t>
      </w:r>
      <w:proofErr w:type="spellEnd"/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H</w:t>
      </w:r>
      <w:r w:rsidR="00B90B7A"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U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B90B7A"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Correlation of oxidative stress with serum trace element levels and antioxidant enzyme status in Beta thalassemia major patients: A review of the literature.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B5171">
        <w:rPr>
          <w:rStyle w:val="jrnl"/>
          <w:color w:val="000000" w:themeColor="text1"/>
          <w:sz w:val="24"/>
          <w:szCs w:val="24"/>
        </w:rPr>
        <w:t>Anemia</w:t>
      </w:r>
      <w:proofErr w:type="spellEnd"/>
      <w:r w:rsidRPr="000B5171">
        <w:rPr>
          <w:color w:val="000000" w:themeColor="text1"/>
          <w:sz w:val="24"/>
          <w:szCs w:val="24"/>
        </w:rPr>
        <w:t xml:space="preserve">. 2012; 2012: 270923. </w:t>
      </w:r>
    </w:p>
    <w:p w:rsidR="00C649AA" w:rsidRPr="000B5171" w:rsidRDefault="00B90B7A" w:rsidP="00BC6B0D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Agency for Toxic </w:t>
      </w:r>
      <w:r w:rsidR="00C649AA"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Substances and Disease Registry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0B5171">
        <w:rPr>
          <w:rStyle w:val="apple-converted-space"/>
          <w:rFonts w:eastAsiaTheme="majorEastAsia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0B5171">
        <w:rPr>
          <w:rStyle w:val="ref-journal"/>
          <w:color w:val="000000" w:themeColor="text1"/>
          <w:sz w:val="24"/>
          <w:szCs w:val="24"/>
          <w:shd w:val="clear" w:color="auto" w:fill="FFFFFF"/>
          <w:lang w:val="en-US"/>
        </w:rPr>
        <w:t>Toxicological Profile for Zinc.</w:t>
      </w:r>
      <w:r w:rsidRPr="000B5171">
        <w:rPr>
          <w:rStyle w:val="apple-converted-space"/>
          <w:rFonts w:eastAsiaTheme="majorEastAsia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ATSDR; Atlanta, GA, USA</w:t>
      </w:r>
      <w:r w:rsidR="00C649AA"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;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2005. pp. 75–77.</w:t>
      </w:r>
    </w:p>
    <w:p w:rsidR="00EC2FA9" w:rsidRPr="000B5171" w:rsidRDefault="00467135" w:rsidP="00BC6B0D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  <w:r w:rsidRPr="000B5171">
        <w:rPr>
          <w:color w:val="000000" w:themeColor="text1"/>
          <w:sz w:val="24"/>
          <w:szCs w:val="24"/>
          <w:lang w:val="en-US"/>
        </w:rPr>
        <w:t>Epidemiology of cardiovascular disease in various regions of Russia (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ECVD-</w:t>
      </w:r>
      <w:r w:rsidRPr="000B5171">
        <w:rPr>
          <w:rStyle w:val="a6"/>
          <w:rFonts w:eastAsiaTheme="majorEastAsia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RF</w:t>
      </w:r>
      <w:r w:rsidRPr="000B5171">
        <w:rPr>
          <w:color w:val="000000" w:themeColor="text1"/>
          <w:sz w:val="24"/>
          <w:szCs w:val="24"/>
          <w:lang w:val="en-US"/>
        </w:rPr>
        <w:t xml:space="preserve">). Rationale and design of the study of scientific and organizing committee of the project </w:t>
      </w:r>
      <w:r w:rsidRPr="000B5171">
        <w:rPr>
          <w:color w:val="000000" w:themeColor="text1"/>
          <w:sz w:val="24"/>
          <w:szCs w:val="24"/>
          <w:shd w:val="clear" w:color="auto" w:fill="FFFFFF"/>
          <w:lang w:val="en-US"/>
        </w:rPr>
        <w:t>ECVD-</w:t>
      </w:r>
      <w:r w:rsidRPr="000B5171">
        <w:rPr>
          <w:rStyle w:val="a6"/>
          <w:rFonts w:eastAsiaTheme="majorEastAsia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RF</w:t>
      </w:r>
      <w:r w:rsidRPr="000B5171">
        <w:rPr>
          <w:color w:val="000000" w:themeColor="text1"/>
          <w:sz w:val="24"/>
          <w:szCs w:val="24"/>
          <w:lang w:val="en-US"/>
        </w:rPr>
        <w:t>. Preventive</w:t>
      </w:r>
      <w:r w:rsidRPr="00BC6B0D">
        <w:rPr>
          <w:color w:val="000000" w:themeColor="text1"/>
          <w:sz w:val="24"/>
          <w:szCs w:val="24"/>
        </w:rPr>
        <w:t xml:space="preserve"> </w:t>
      </w:r>
      <w:r w:rsidRPr="000B5171">
        <w:rPr>
          <w:color w:val="000000" w:themeColor="text1"/>
          <w:sz w:val="24"/>
          <w:szCs w:val="24"/>
          <w:lang w:val="en-US"/>
        </w:rPr>
        <w:t>Medicine</w:t>
      </w:r>
      <w:r w:rsidRPr="00BC6B0D">
        <w:rPr>
          <w:color w:val="000000" w:themeColor="text1"/>
          <w:sz w:val="24"/>
          <w:szCs w:val="24"/>
        </w:rPr>
        <w:t xml:space="preserve"> 2013; 6: 25-34</w:t>
      </w:r>
      <w:r w:rsidR="00CD3614" w:rsidRPr="00BC6B0D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D3614" w:rsidRPr="000B5171">
        <w:rPr>
          <w:color w:val="000000" w:themeColor="text1"/>
          <w:sz w:val="24"/>
          <w:szCs w:val="24"/>
        </w:rPr>
        <w:t>Russian</w:t>
      </w:r>
      <w:proofErr w:type="spellEnd"/>
      <w:r w:rsidR="00CD3614" w:rsidRPr="000B5171">
        <w:rPr>
          <w:color w:val="000000" w:themeColor="text1"/>
          <w:sz w:val="24"/>
          <w:szCs w:val="24"/>
        </w:rPr>
        <w:t xml:space="preserve"> (</w:t>
      </w:r>
      <w:r w:rsidR="00B90B7A" w:rsidRPr="000B5171">
        <w:rPr>
          <w:color w:val="000000" w:themeColor="text1"/>
          <w:sz w:val="24"/>
          <w:szCs w:val="24"/>
        </w:rPr>
        <w:t>Эпидемиология сердечно-сосудистых заболеваний в различных регионах России (ЭССЕ-РФ).</w:t>
      </w:r>
      <w:proofErr w:type="gramEnd"/>
      <w:r w:rsidR="00B90B7A" w:rsidRPr="000B5171">
        <w:rPr>
          <w:color w:val="000000" w:themeColor="text1"/>
          <w:sz w:val="24"/>
          <w:szCs w:val="24"/>
        </w:rPr>
        <w:t xml:space="preserve"> Обоснование и </w:t>
      </w:r>
      <w:r w:rsidR="00B90B7A" w:rsidRPr="000B5171">
        <w:rPr>
          <w:color w:val="000000" w:themeColor="text1"/>
          <w:sz w:val="24"/>
          <w:szCs w:val="24"/>
        </w:rPr>
        <w:lastRenderedPageBreak/>
        <w:t xml:space="preserve">дизайн исследования научно-организационный комитет проекта ЭССЕ-РФ.  </w:t>
      </w:r>
      <w:proofErr w:type="gramStart"/>
      <w:r w:rsidR="00B90B7A" w:rsidRPr="000B5171">
        <w:rPr>
          <w:color w:val="000000" w:themeColor="text1"/>
          <w:sz w:val="24"/>
          <w:szCs w:val="24"/>
        </w:rPr>
        <w:t>Профилактическая медицина</w:t>
      </w:r>
      <w:r w:rsidR="00CD3614" w:rsidRPr="000B5171">
        <w:rPr>
          <w:color w:val="000000" w:themeColor="text1"/>
          <w:sz w:val="24"/>
          <w:szCs w:val="24"/>
        </w:rPr>
        <w:t xml:space="preserve"> </w:t>
      </w:r>
      <w:r w:rsidR="00CD3614" w:rsidRPr="000B5171">
        <w:rPr>
          <w:rFonts w:eastAsiaTheme="majorEastAsia"/>
          <w:color w:val="000000" w:themeColor="text1"/>
          <w:sz w:val="24"/>
          <w:szCs w:val="24"/>
        </w:rPr>
        <w:t>2013</w:t>
      </w:r>
      <w:r w:rsidR="00CD3614" w:rsidRPr="000B5171">
        <w:rPr>
          <w:color w:val="000000" w:themeColor="text1"/>
          <w:sz w:val="24"/>
          <w:szCs w:val="24"/>
        </w:rPr>
        <w:t xml:space="preserve">; </w:t>
      </w:r>
      <w:r w:rsidR="00CD3614" w:rsidRPr="000B5171">
        <w:rPr>
          <w:rFonts w:eastAsiaTheme="majorEastAsia"/>
          <w:color w:val="000000" w:themeColor="text1"/>
          <w:sz w:val="24"/>
          <w:szCs w:val="24"/>
        </w:rPr>
        <w:t>6</w:t>
      </w:r>
      <w:r w:rsidR="00CD3614" w:rsidRPr="000B5171">
        <w:rPr>
          <w:color w:val="000000" w:themeColor="text1"/>
          <w:sz w:val="24"/>
          <w:szCs w:val="24"/>
        </w:rPr>
        <w:t xml:space="preserve">: </w:t>
      </w:r>
      <w:r w:rsidR="00CD3614" w:rsidRPr="000B5171">
        <w:rPr>
          <w:rFonts w:eastAsiaTheme="majorEastAsia"/>
          <w:color w:val="000000" w:themeColor="text1"/>
          <w:sz w:val="24"/>
          <w:szCs w:val="24"/>
        </w:rPr>
        <w:t>25–34).</w:t>
      </w:r>
      <w:proofErr w:type="gramEnd"/>
    </w:p>
    <w:sectPr w:rsidR="00EC2FA9" w:rsidRPr="000B5171" w:rsidSect="0044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5770"/>
    <w:multiLevelType w:val="hybridMultilevel"/>
    <w:tmpl w:val="6122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31597"/>
    <w:multiLevelType w:val="hybridMultilevel"/>
    <w:tmpl w:val="4C1E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C12E1"/>
    <w:multiLevelType w:val="hybridMultilevel"/>
    <w:tmpl w:val="3D9C0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51B0E"/>
    <w:multiLevelType w:val="hybridMultilevel"/>
    <w:tmpl w:val="3BB4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9407F"/>
    <w:multiLevelType w:val="hybridMultilevel"/>
    <w:tmpl w:val="6122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B2"/>
    <w:rsid w:val="000A2FB2"/>
    <w:rsid w:val="000B5171"/>
    <w:rsid w:val="0018552A"/>
    <w:rsid w:val="00236C49"/>
    <w:rsid w:val="00391AA3"/>
    <w:rsid w:val="00467135"/>
    <w:rsid w:val="005A4BA4"/>
    <w:rsid w:val="00613172"/>
    <w:rsid w:val="00B90B7A"/>
    <w:rsid w:val="00BC6B0D"/>
    <w:rsid w:val="00C649AA"/>
    <w:rsid w:val="00CD3614"/>
    <w:rsid w:val="00E06DE3"/>
    <w:rsid w:val="00EC2FA9"/>
    <w:rsid w:val="00EF2D06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B7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90B7A"/>
  </w:style>
  <w:style w:type="paragraph" w:styleId="a3">
    <w:name w:val="List Paragraph"/>
    <w:basedOn w:val="a"/>
    <w:uiPriority w:val="34"/>
    <w:qFormat/>
    <w:rsid w:val="00B90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ref-journal">
    <w:name w:val="ref-journal"/>
    <w:basedOn w:val="a0"/>
    <w:rsid w:val="00B90B7A"/>
  </w:style>
  <w:style w:type="character" w:styleId="a4">
    <w:name w:val="Strong"/>
    <w:basedOn w:val="a0"/>
    <w:uiPriority w:val="22"/>
    <w:qFormat/>
    <w:rsid w:val="00B90B7A"/>
    <w:rPr>
      <w:b/>
      <w:bCs/>
    </w:rPr>
  </w:style>
  <w:style w:type="character" w:styleId="a5">
    <w:name w:val="Hyperlink"/>
    <w:basedOn w:val="a0"/>
    <w:uiPriority w:val="99"/>
    <w:unhideWhenUsed/>
    <w:rsid w:val="00B90B7A"/>
    <w:rPr>
      <w:color w:val="0000FF"/>
      <w:u w:val="single"/>
    </w:rPr>
  </w:style>
  <w:style w:type="paragraph" w:customStyle="1" w:styleId="11">
    <w:name w:val="Название1"/>
    <w:basedOn w:val="a"/>
    <w:rsid w:val="00C6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C6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s">
    <w:name w:val="details"/>
    <w:basedOn w:val="a"/>
    <w:rsid w:val="00C6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rnl">
    <w:name w:val="jrnl"/>
    <w:basedOn w:val="a0"/>
    <w:rsid w:val="00C649AA"/>
  </w:style>
  <w:style w:type="character" w:styleId="a6">
    <w:name w:val="Emphasis"/>
    <w:basedOn w:val="a0"/>
    <w:uiPriority w:val="20"/>
    <w:qFormat/>
    <w:rsid w:val="00CD3614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06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6D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E06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B7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90B7A"/>
  </w:style>
  <w:style w:type="paragraph" w:styleId="a3">
    <w:name w:val="List Paragraph"/>
    <w:basedOn w:val="a"/>
    <w:uiPriority w:val="34"/>
    <w:qFormat/>
    <w:rsid w:val="00B90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ref-journal">
    <w:name w:val="ref-journal"/>
    <w:basedOn w:val="a0"/>
    <w:rsid w:val="00B90B7A"/>
  </w:style>
  <w:style w:type="character" w:styleId="a4">
    <w:name w:val="Strong"/>
    <w:basedOn w:val="a0"/>
    <w:uiPriority w:val="22"/>
    <w:qFormat/>
    <w:rsid w:val="00B90B7A"/>
    <w:rPr>
      <w:b/>
      <w:bCs/>
    </w:rPr>
  </w:style>
  <w:style w:type="character" w:styleId="a5">
    <w:name w:val="Hyperlink"/>
    <w:basedOn w:val="a0"/>
    <w:uiPriority w:val="99"/>
    <w:unhideWhenUsed/>
    <w:rsid w:val="00B90B7A"/>
    <w:rPr>
      <w:color w:val="0000FF"/>
      <w:u w:val="single"/>
    </w:rPr>
  </w:style>
  <w:style w:type="paragraph" w:customStyle="1" w:styleId="11">
    <w:name w:val="Название1"/>
    <w:basedOn w:val="a"/>
    <w:rsid w:val="00C6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C6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s">
    <w:name w:val="details"/>
    <w:basedOn w:val="a"/>
    <w:rsid w:val="00C6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rnl">
    <w:name w:val="jrnl"/>
    <w:basedOn w:val="a0"/>
    <w:rsid w:val="00C649AA"/>
  </w:style>
  <w:style w:type="character" w:styleId="a6">
    <w:name w:val="Emphasis"/>
    <w:basedOn w:val="a0"/>
    <w:uiPriority w:val="20"/>
    <w:qFormat/>
    <w:rsid w:val="00CD3614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06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6D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E0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19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87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VIDOX LLC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Belov</cp:lastModifiedBy>
  <cp:revision>6</cp:revision>
  <cp:lastPrinted>2015-12-24T11:28:00Z</cp:lastPrinted>
  <dcterms:created xsi:type="dcterms:W3CDTF">2015-12-23T14:37:00Z</dcterms:created>
  <dcterms:modified xsi:type="dcterms:W3CDTF">2015-12-24T11:29:00Z</dcterms:modified>
</cp:coreProperties>
</file>