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A0" w:rsidRDefault="002D71A0" w:rsidP="00CA28B3">
      <w:pPr>
        <w:pStyle w:val="2"/>
        <w:ind w:firstLine="0"/>
        <w:jc w:val="center"/>
        <w:rPr>
          <w:b/>
        </w:rPr>
      </w:pPr>
    </w:p>
    <w:p w:rsidR="00CA28B3" w:rsidRPr="00B777D9" w:rsidRDefault="00CA28B3" w:rsidP="00CA28B3">
      <w:pPr>
        <w:pStyle w:val="2"/>
        <w:ind w:firstLine="0"/>
        <w:jc w:val="center"/>
        <w:rPr>
          <w:b/>
          <w:lang w:val="en-US"/>
        </w:rPr>
      </w:pPr>
      <w:r>
        <w:rPr>
          <w:b/>
        </w:rPr>
        <w:t>НАЗВАНИЕ</w:t>
      </w:r>
      <w:r w:rsidRPr="00B777D9">
        <w:rPr>
          <w:b/>
          <w:lang w:val="en-US"/>
        </w:rPr>
        <w:t xml:space="preserve"> </w:t>
      </w:r>
      <w:r>
        <w:rPr>
          <w:b/>
        </w:rPr>
        <w:t>РИСУНКОВ</w:t>
      </w:r>
    </w:p>
    <w:p w:rsidR="00CA28B3" w:rsidRPr="00B777D9" w:rsidRDefault="00CA28B3" w:rsidP="00CA28B3">
      <w:pPr>
        <w:pStyle w:val="2"/>
        <w:ind w:firstLine="0"/>
        <w:jc w:val="center"/>
        <w:rPr>
          <w:b/>
          <w:lang w:val="en-US"/>
        </w:rPr>
      </w:pPr>
    </w:p>
    <w:p w:rsidR="00B777D9" w:rsidRDefault="00B777D9" w:rsidP="00B777D9">
      <w:pPr>
        <w:pStyle w:val="2"/>
        <w:ind w:firstLine="709"/>
        <w:jc w:val="left"/>
        <w:rPr>
          <w:rFonts w:eastAsiaTheme="minorHAnsi"/>
          <w:sz w:val="24"/>
          <w:szCs w:val="24"/>
        </w:rPr>
      </w:pPr>
      <w:r w:rsidRPr="00812127">
        <w:rPr>
          <w:rFonts w:eastAsiaTheme="minorHAnsi"/>
          <w:b/>
          <w:sz w:val="24"/>
          <w:szCs w:val="24"/>
          <w:lang w:val="en-US"/>
        </w:rPr>
        <w:t>Fig. 1</w:t>
      </w:r>
      <w:r w:rsidRPr="00812127">
        <w:rPr>
          <w:rFonts w:eastAsiaTheme="minorHAnsi"/>
          <w:sz w:val="24"/>
          <w:szCs w:val="24"/>
          <w:lang w:val="en-US"/>
        </w:rPr>
        <w:t>. Estimation</w:t>
      </w:r>
      <w:r w:rsidRPr="00D26B48">
        <w:rPr>
          <w:rFonts w:eastAsiaTheme="minorHAnsi"/>
          <w:sz w:val="24"/>
          <w:szCs w:val="24"/>
          <w:lang w:val="en-US"/>
        </w:rPr>
        <w:t xml:space="preserve"> </w:t>
      </w:r>
      <w:r w:rsidRPr="00812127">
        <w:rPr>
          <w:rFonts w:eastAsiaTheme="minorHAnsi"/>
          <w:sz w:val="24"/>
          <w:szCs w:val="24"/>
          <w:lang w:val="en-US"/>
        </w:rPr>
        <w:t>of HRT by 24-hour ECG:HRT smoothed curve (red curve) after avera</w:t>
      </w:r>
      <w:r w:rsidRPr="00812127">
        <w:rPr>
          <w:rFonts w:eastAsiaTheme="minorHAnsi"/>
          <w:sz w:val="24"/>
          <w:szCs w:val="24"/>
          <w:lang w:val="en-US"/>
        </w:rPr>
        <w:t>g</w:t>
      </w:r>
      <w:r w:rsidRPr="00812127">
        <w:rPr>
          <w:rFonts w:eastAsiaTheme="minorHAnsi"/>
          <w:sz w:val="24"/>
          <w:szCs w:val="24"/>
          <w:lang w:val="en-US"/>
        </w:rPr>
        <w:t xml:space="preserve">ing the signal from single </w:t>
      </w:r>
      <w:proofErr w:type="spellStart"/>
      <w:r w:rsidRPr="00812127">
        <w:rPr>
          <w:rFonts w:eastAsiaTheme="minorHAnsi"/>
          <w:sz w:val="24"/>
          <w:szCs w:val="24"/>
          <w:lang w:val="en-US"/>
        </w:rPr>
        <w:t>tachograms</w:t>
      </w:r>
      <w:proofErr w:type="spellEnd"/>
      <w:r w:rsidRPr="00812127">
        <w:rPr>
          <w:rFonts w:eastAsiaTheme="minorHAnsi"/>
          <w:sz w:val="24"/>
          <w:szCs w:val="24"/>
          <w:lang w:val="en-US"/>
        </w:rPr>
        <w:t xml:space="preserve"> (gray lines). The arrow indicates the start of turbulence (tu</w:t>
      </w:r>
      <w:r w:rsidRPr="00812127">
        <w:rPr>
          <w:rFonts w:eastAsiaTheme="minorHAnsi"/>
          <w:sz w:val="24"/>
          <w:szCs w:val="24"/>
          <w:lang w:val="en-US"/>
        </w:rPr>
        <w:t>r</w:t>
      </w:r>
      <w:r w:rsidRPr="00812127">
        <w:rPr>
          <w:rFonts w:eastAsiaTheme="minorHAnsi"/>
          <w:sz w:val="24"/>
          <w:szCs w:val="24"/>
          <w:lang w:val="en-US"/>
        </w:rPr>
        <w:t xml:space="preserve">bulence onset) and turbulence slope (turbulence slope) </w:t>
      </w:r>
    </w:p>
    <w:p w:rsidR="00B777D9" w:rsidRPr="00812127" w:rsidRDefault="00B777D9" w:rsidP="00B777D9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 w:val="24"/>
          <w:szCs w:val="24"/>
          <w:lang w:val="en-US"/>
        </w:rPr>
      </w:pPr>
      <w:r w:rsidRPr="00812127">
        <w:rPr>
          <w:rFonts w:eastAsiaTheme="minorHAnsi"/>
          <w:b/>
          <w:sz w:val="24"/>
          <w:szCs w:val="24"/>
          <w:lang w:val="en-US"/>
        </w:rPr>
        <w:t>Fig. 2.</w:t>
      </w:r>
      <w:r w:rsidRPr="00812127">
        <w:rPr>
          <w:rFonts w:eastAsiaTheme="minorHAnsi"/>
          <w:sz w:val="24"/>
          <w:szCs w:val="24"/>
          <w:lang w:val="en-US"/>
        </w:rPr>
        <w:t>Mortality risk over 5 years period in patients with aTS (X axis – months, and Y–mortality risk).</w:t>
      </w:r>
    </w:p>
    <w:p w:rsidR="00B777D9" w:rsidRPr="00812127" w:rsidRDefault="00B777D9" w:rsidP="00B777D9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 w:val="24"/>
          <w:szCs w:val="24"/>
          <w:lang w:val="en-US"/>
        </w:rPr>
      </w:pPr>
      <w:r w:rsidRPr="00812127">
        <w:rPr>
          <w:rFonts w:eastAsiaTheme="minorHAnsi"/>
          <w:b/>
          <w:sz w:val="24"/>
          <w:szCs w:val="24"/>
          <w:lang w:val="en-US"/>
        </w:rPr>
        <w:t>Fig. 3</w:t>
      </w:r>
      <w:r w:rsidRPr="00812127">
        <w:rPr>
          <w:rFonts w:eastAsiaTheme="minorHAnsi"/>
          <w:sz w:val="24"/>
          <w:szCs w:val="24"/>
          <w:lang w:val="en-US"/>
        </w:rPr>
        <w:t>. Mortality risk in 5 years in patients with aTS (x axis - months, y axis mortality risk).</w:t>
      </w:r>
    </w:p>
    <w:p w:rsidR="00B777D9" w:rsidRPr="00812127" w:rsidRDefault="00B777D9" w:rsidP="00B777D9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 w:val="24"/>
          <w:szCs w:val="24"/>
          <w:lang w:val="en-US"/>
        </w:rPr>
      </w:pPr>
      <w:r w:rsidRPr="00812127">
        <w:rPr>
          <w:rFonts w:eastAsiaTheme="minorHAnsi"/>
          <w:b/>
          <w:sz w:val="24"/>
          <w:szCs w:val="24"/>
          <w:lang w:val="en-US"/>
        </w:rPr>
        <w:t>Fig. 4.</w:t>
      </w:r>
      <w:r w:rsidRPr="00812127">
        <w:rPr>
          <w:rFonts w:eastAsiaTheme="minorHAnsi"/>
          <w:sz w:val="24"/>
          <w:szCs w:val="24"/>
          <w:lang w:val="en-US"/>
        </w:rPr>
        <w:t>Mortality within 5 years in patients with CHD</w:t>
      </w:r>
      <w:r w:rsidRPr="00B777D9">
        <w:rPr>
          <w:rFonts w:eastAsiaTheme="minorHAnsi"/>
          <w:sz w:val="24"/>
          <w:szCs w:val="24"/>
          <w:lang w:val="en-US"/>
        </w:rPr>
        <w:t xml:space="preserve"> </w:t>
      </w:r>
      <w:r w:rsidRPr="00812127">
        <w:rPr>
          <w:rFonts w:eastAsiaTheme="minorHAnsi"/>
          <w:sz w:val="24"/>
          <w:szCs w:val="24"/>
          <w:lang w:val="en-US"/>
        </w:rPr>
        <w:t>with nTS/aTS.</w:t>
      </w:r>
    </w:p>
    <w:p w:rsidR="00B777D9" w:rsidRPr="00812127" w:rsidRDefault="00B777D9" w:rsidP="00B777D9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 w:val="24"/>
          <w:szCs w:val="24"/>
          <w:lang w:val="en-US"/>
        </w:rPr>
      </w:pPr>
      <w:r w:rsidRPr="00812127">
        <w:rPr>
          <w:rFonts w:eastAsiaTheme="minorHAnsi"/>
          <w:b/>
          <w:sz w:val="24"/>
          <w:szCs w:val="24"/>
          <w:lang w:val="en-US"/>
        </w:rPr>
        <w:t>Fig. 5</w:t>
      </w:r>
      <w:r w:rsidRPr="00812127">
        <w:rPr>
          <w:rFonts w:eastAsiaTheme="minorHAnsi"/>
          <w:sz w:val="24"/>
          <w:szCs w:val="24"/>
          <w:lang w:val="en-US"/>
        </w:rPr>
        <w:t>.5-year survival Kaplan-Mayer curves in post-MI patients with nTS (blue) and aTS (red).</w:t>
      </w:r>
    </w:p>
    <w:p w:rsidR="00B777D9" w:rsidRPr="00812127" w:rsidRDefault="00B777D9" w:rsidP="00B777D9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 w:val="24"/>
          <w:szCs w:val="24"/>
          <w:lang w:val="en-US"/>
        </w:rPr>
      </w:pPr>
      <w:r w:rsidRPr="00812127">
        <w:rPr>
          <w:rFonts w:eastAsiaTheme="minorHAnsi"/>
          <w:b/>
          <w:sz w:val="24"/>
          <w:szCs w:val="24"/>
          <w:lang w:val="en-US"/>
        </w:rPr>
        <w:t>Fig. 6</w:t>
      </w:r>
      <w:r w:rsidRPr="00812127">
        <w:rPr>
          <w:rFonts w:eastAsiaTheme="minorHAnsi"/>
          <w:sz w:val="24"/>
          <w:szCs w:val="24"/>
          <w:lang w:val="en-US"/>
        </w:rPr>
        <w:t>. Survival graphs in non-MI patients</w:t>
      </w:r>
      <w:r w:rsidRPr="00B777D9">
        <w:rPr>
          <w:rFonts w:eastAsiaTheme="minorHAnsi"/>
          <w:sz w:val="24"/>
          <w:szCs w:val="24"/>
          <w:lang w:val="en-US"/>
        </w:rPr>
        <w:t xml:space="preserve"> </w:t>
      </w:r>
      <w:r w:rsidRPr="00812127">
        <w:rPr>
          <w:rFonts w:eastAsiaTheme="minorHAnsi"/>
          <w:sz w:val="24"/>
          <w:szCs w:val="24"/>
          <w:lang w:val="en-US"/>
        </w:rPr>
        <w:t>with nTS (blue) and aTS (red).</w:t>
      </w:r>
    </w:p>
    <w:p w:rsidR="000F539E" w:rsidRPr="00B777D9" w:rsidRDefault="000F539E" w:rsidP="00B777D9">
      <w:pPr>
        <w:spacing w:line="360" w:lineRule="auto"/>
        <w:ind w:firstLine="709"/>
        <w:rPr>
          <w:lang w:val="en-US"/>
        </w:rPr>
      </w:pPr>
    </w:p>
    <w:sectPr w:rsidR="000F539E" w:rsidRPr="00B777D9" w:rsidSect="000F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characterSpacingControl w:val="doNotCompress"/>
  <w:compat/>
  <w:rsids>
    <w:rsidRoot w:val="00CA28B3"/>
    <w:rsid w:val="000F539E"/>
    <w:rsid w:val="002D71A0"/>
    <w:rsid w:val="00B777D9"/>
    <w:rsid w:val="00CA28B3"/>
    <w:rsid w:val="00FF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CA28B3"/>
    <w:pPr>
      <w:spacing w:line="360" w:lineRule="auto"/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CA28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Grizli777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2</cp:revision>
  <dcterms:created xsi:type="dcterms:W3CDTF">2016-01-26T14:20:00Z</dcterms:created>
  <dcterms:modified xsi:type="dcterms:W3CDTF">2016-01-26T14:20:00Z</dcterms:modified>
</cp:coreProperties>
</file>