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E61" w:rsidRPr="00075E61" w:rsidRDefault="00075E61" w:rsidP="00075E61">
      <w:pPr>
        <w:rPr>
          <w:b/>
          <w:lang w:val="en-US"/>
        </w:rPr>
      </w:pPr>
      <w:r w:rsidRPr="00075E61">
        <w:rPr>
          <w:b/>
        </w:rPr>
        <w:t>Список</w:t>
      </w:r>
      <w:r w:rsidRPr="0054723A">
        <w:rPr>
          <w:b/>
          <w:lang w:val="en-US"/>
        </w:rPr>
        <w:t xml:space="preserve"> </w:t>
      </w:r>
      <w:r w:rsidRPr="00075E61">
        <w:rPr>
          <w:b/>
        </w:rPr>
        <w:t>литературы</w:t>
      </w:r>
      <w:r w:rsidRPr="00075E61">
        <w:rPr>
          <w:b/>
          <w:lang w:val="en-US"/>
        </w:rPr>
        <w:t>.</w:t>
      </w:r>
    </w:p>
    <w:p w:rsidR="00075E61" w:rsidRPr="00075E61" w:rsidRDefault="00075E61" w:rsidP="00075E61">
      <w:pPr>
        <w:spacing w:line="240" w:lineRule="auto"/>
        <w:rPr>
          <w:lang w:val="en-US"/>
        </w:rPr>
      </w:pPr>
      <w:r w:rsidRPr="00075E61">
        <w:rPr>
          <w:lang w:val="en-US"/>
        </w:rPr>
        <w:t>1.</w:t>
      </w:r>
      <w:r w:rsidRPr="00075E61">
        <w:rPr>
          <w:lang w:val="en-US"/>
        </w:rPr>
        <w:tab/>
        <w:t>National guidelines for diagnosis and treatment of chronic heart failure</w:t>
      </w:r>
      <w:bookmarkStart w:id="0" w:name="_GoBack"/>
      <w:bookmarkEnd w:id="0"/>
      <w:r w:rsidRPr="00075E61">
        <w:rPr>
          <w:lang w:val="en-US"/>
        </w:rPr>
        <w:t xml:space="preserve">, Vol.12 No 7, 2013 </w:t>
      </w:r>
      <w:r w:rsidR="00546C5E">
        <w:rPr>
          <w:lang w:val="en-US"/>
        </w:rPr>
        <w:t>(</w:t>
      </w:r>
      <w:r>
        <w:t>Национальные</w:t>
      </w:r>
      <w:r w:rsidRPr="00075E61">
        <w:rPr>
          <w:lang w:val="en-US"/>
        </w:rPr>
        <w:t xml:space="preserve"> </w:t>
      </w:r>
      <w:r>
        <w:t>рекомендации</w:t>
      </w:r>
      <w:r w:rsidRPr="00075E61">
        <w:rPr>
          <w:lang w:val="en-US"/>
        </w:rPr>
        <w:t xml:space="preserve"> </w:t>
      </w:r>
      <w:r>
        <w:t>по</w:t>
      </w:r>
      <w:r w:rsidRPr="00075E61">
        <w:rPr>
          <w:lang w:val="en-US"/>
        </w:rPr>
        <w:t xml:space="preserve"> </w:t>
      </w:r>
      <w:r>
        <w:t>диагностике</w:t>
      </w:r>
      <w:r w:rsidRPr="00075E61">
        <w:rPr>
          <w:lang w:val="en-US"/>
        </w:rPr>
        <w:t xml:space="preserve"> </w:t>
      </w:r>
      <w:r>
        <w:t>и</w:t>
      </w:r>
      <w:r w:rsidRPr="00075E61">
        <w:rPr>
          <w:lang w:val="en-US"/>
        </w:rPr>
        <w:t xml:space="preserve"> </w:t>
      </w:r>
      <w:r>
        <w:t>лечению</w:t>
      </w:r>
      <w:r w:rsidRPr="00075E61">
        <w:rPr>
          <w:lang w:val="en-US"/>
        </w:rPr>
        <w:t xml:space="preserve"> </w:t>
      </w:r>
      <w:r>
        <w:t>Хронической</w:t>
      </w:r>
      <w:r w:rsidRPr="00075E61">
        <w:rPr>
          <w:lang w:val="en-US"/>
        </w:rPr>
        <w:t xml:space="preserve"> </w:t>
      </w:r>
      <w:r>
        <w:t>Сердечной</w:t>
      </w:r>
      <w:r w:rsidRPr="00075E61">
        <w:rPr>
          <w:lang w:val="en-US"/>
        </w:rPr>
        <w:t xml:space="preserve"> </w:t>
      </w:r>
      <w:r>
        <w:t>Недостаточности</w:t>
      </w:r>
      <w:r w:rsidRPr="00075E61">
        <w:rPr>
          <w:lang w:val="en-US"/>
        </w:rPr>
        <w:t xml:space="preserve"> «</w:t>
      </w:r>
      <w:r>
        <w:t>Журнал</w:t>
      </w:r>
      <w:r w:rsidRPr="00075E61">
        <w:rPr>
          <w:lang w:val="en-US"/>
        </w:rPr>
        <w:t xml:space="preserve"> </w:t>
      </w:r>
      <w:r>
        <w:t>Сердечная</w:t>
      </w:r>
      <w:r w:rsidRPr="00075E61">
        <w:rPr>
          <w:lang w:val="en-US"/>
        </w:rPr>
        <w:t xml:space="preserve"> </w:t>
      </w:r>
      <w:r>
        <w:t>недостаточность</w:t>
      </w:r>
      <w:r w:rsidRPr="00075E61">
        <w:rPr>
          <w:lang w:val="en-US"/>
        </w:rPr>
        <w:t xml:space="preserve">», </w:t>
      </w:r>
      <w:r>
        <w:t>Том</w:t>
      </w:r>
      <w:r w:rsidRPr="00075E61">
        <w:rPr>
          <w:lang w:val="en-US"/>
        </w:rPr>
        <w:t xml:space="preserve"> 12 №7, 2013</w:t>
      </w:r>
      <w:r w:rsidR="00546C5E">
        <w:rPr>
          <w:lang w:val="en-US"/>
        </w:rPr>
        <w:t>)</w:t>
      </w:r>
    </w:p>
    <w:p w:rsidR="00075E61" w:rsidRPr="00075E61" w:rsidRDefault="00075E61" w:rsidP="00075E61">
      <w:pPr>
        <w:spacing w:line="240" w:lineRule="auto"/>
        <w:rPr>
          <w:lang w:val="en-US"/>
        </w:rPr>
      </w:pPr>
      <w:r w:rsidRPr="00075E61">
        <w:rPr>
          <w:lang w:val="en-US"/>
        </w:rPr>
        <w:t>2.</w:t>
      </w:r>
      <w:r w:rsidRPr="00075E61">
        <w:rPr>
          <w:lang w:val="en-US"/>
        </w:rPr>
        <w:tab/>
        <w:t>ESC guidelines for the diagnosis and treatment of acute and chronic heart failure: The Task Force for the Diagnosis and Treatment of Acute and Chronic Heart Failure 2012 of the European Society of Cardiology. Developed in collaboration with the Heart Failure Association (HFA) of the ESC. European Heart Journal (2012) 33, 1787–1847 doi:10.1093/</w:t>
      </w:r>
      <w:proofErr w:type="spellStart"/>
      <w:r w:rsidRPr="00075E61">
        <w:rPr>
          <w:lang w:val="en-US"/>
        </w:rPr>
        <w:t>eurheartj</w:t>
      </w:r>
      <w:proofErr w:type="spellEnd"/>
      <w:r w:rsidRPr="00075E61">
        <w:rPr>
          <w:lang w:val="en-US"/>
        </w:rPr>
        <w:t xml:space="preserve">/ehs104 </w:t>
      </w:r>
    </w:p>
    <w:p w:rsidR="00075E61" w:rsidRPr="00075E61" w:rsidRDefault="00075E61" w:rsidP="00075E61">
      <w:pPr>
        <w:spacing w:line="240" w:lineRule="auto"/>
        <w:rPr>
          <w:lang w:val="en-US"/>
        </w:rPr>
      </w:pPr>
      <w:r w:rsidRPr="00075E61">
        <w:rPr>
          <w:lang w:val="en-US"/>
        </w:rPr>
        <w:t>3.</w:t>
      </w:r>
      <w:r w:rsidRPr="00075E61">
        <w:rPr>
          <w:lang w:val="en-US"/>
        </w:rPr>
        <w:tab/>
        <w:t>Executive Summary: HFSA 2010 Comprehensive Heart Failure Practice Guideline. Journal of Cardiac Failure Vol. 16 No. 6 2010</w:t>
      </w:r>
    </w:p>
    <w:p w:rsidR="00075E61" w:rsidRPr="00075E61" w:rsidRDefault="00075E61" w:rsidP="00075E61">
      <w:pPr>
        <w:spacing w:line="240" w:lineRule="auto"/>
        <w:rPr>
          <w:lang w:val="en-US"/>
        </w:rPr>
      </w:pPr>
      <w:r w:rsidRPr="00075E61">
        <w:rPr>
          <w:lang w:val="en-US"/>
        </w:rPr>
        <w:t>4.</w:t>
      </w:r>
      <w:r w:rsidRPr="00075E61">
        <w:rPr>
          <w:lang w:val="en-US"/>
        </w:rPr>
        <w:tab/>
        <w:t>Savard</w:t>
      </w:r>
      <w:r w:rsidR="008F488D" w:rsidRPr="008F488D">
        <w:rPr>
          <w:lang w:val="en-US"/>
        </w:rPr>
        <w:t xml:space="preserve"> </w:t>
      </w:r>
      <w:r w:rsidR="008F488D">
        <w:rPr>
          <w:lang w:val="en-US"/>
        </w:rPr>
        <w:t>L,</w:t>
      </w:r>
      <w:r w:rsidRPr="00075E61">
        <w:rPr>
          <w:lang w:val="en-US"/>
        </w:rPr>
        <w:t xml:space="preserve"> Thompson</w:t>
      </w:r>
      <w:r w:rsidR="008F488D">
        <w:rPr>
          <w:lang w:val="en-US"/>
        </w:rPr>
        <w:t xml:space="preserve"> D</w:t>
      </w:r>
      <w:r w:rsidRPr="00075E61">
        <w:rPr>
          <w:lang w:val="en-US"/>
        </w:rPr>
        <w:t>, Clark</w:t>
      </w:r>
      <w:r w:rsidR="008F488D">
        <w:rPr>
          <w:lang w:val="en-US"/>
        </w:rPr>
        <w:t xml:space="preserve"> A.</w:t>
      </w:r>
      <w:r w:rsidRPr="00075E61">
        <w:rPr>
          <w:lang w:val="en-US"/>
        </w:rPr>
        <w:t xml:space="preserve"> A meta-review of evidence on heart failure disease management programs: the challenges of describing and synthesizing evidence on complex interventions Trials. 2011; 12: 194. Published online 2011 August 16.</w:t>
      </w:r>
    </w:p>
    <w:p w:rsidR="00075E61" w:rsidRPr="00075E61" w:rsidRDefault="00075E61" w:rsidP="00075E61">
      <w:pPr>
        <w:spacing w:line="240" w:lineRule="auto"/>
        <w:rPr>
          <w:lang w:val="en-US"/>
        </w:rPr>
      </w:pPr>
      <w:r w:rsidRPr="00075E61">
        <w:rPr>
          <w:lang w:val="en-US"/>
        </w:rPr>
        <w:t>5.</w:t>
      </w:r>
      <w:r w:rsidRPr="00075E61">
        <w:rPr>
          <w:lang w:val="en-US"/>
        </w:rPr>
        <w:tab/>
      </w:r>
      <w:r w:rsidR="008F488D">
        <w:rPr>
          <w:lang w:val="en-US"/>
        </w:rPr>
        <w:t>Wu JR</w:t>
      </w:r>
      <w:r w:rsidR="008F488D" w:rsidRPr="00075E61">
        <w:rPr>
          <w:lang w:val="en-US"/>
        </w:rPr>
        <w:t>, Lennie TA, Dekker RL</w:t>
      </w:r>
      <w:r w:rsidR="008F488D">
        <w:rPr>
          <w:lang w:val="en-US"/>
        </w:rPr>
        <w:t xml:space="preserve"> et al.</w:t>
      </w:r>
      <w:r w:rsidR="008F488D" w:rsidRPr="00075E61">
        <w:rPr>
          <w:lang w:val="en-US"/>
        </w:rPr>
        <w:t xml:space="preserve"> </w:t>
      </w:r>
      <w:r w:rsidRPr="00075E61">
        <w:rPr>
          <w:lang w:val="en-US"/>
        </w:rPr>
        <w:t xml:space="preserve">Medication adherence, depressive symptoms, cardiac event-free survival in patients with heart failure. J Card Fail. 2013 May;19(5):317-24. </w:t>
      </w:r>
      <w:proofErr w:type="spellStart"/>
      <w:r w:rsidRPr="00075E61">
        <w:rPr>
          <w:lang w:val="en-US"/>
        </w:rPr>
        <w:t>doi</w:t>
      </w:r>
      <w:proofErr w:type="spellEnd"/>
      <w:r w:rsidRPr="00075E61">
        <w:rPr>
          <w:lang w:val="en-US"/>
        </w:rPr>
        <w:t>: 10.1016/j.cardfail.2013.03.010</w:t>
      </w:r>
    </w:p>
    <w:p w:rsidR="00075E61" w:rsidRPr="00075E61" w:rsidRDefault="00075E61" w:rsidP="00075E61">
      <w:pPr>
        <w:spacing w:line="240" w:lineRule="auto"/>
        <w:rPr>
          <w:lang w:val="en-US"/>
        </w:rPr>
      </w:pPr>
      <w:r w:rsidRPr="00075E61">
        <w:rPr>
          <w:lang w:val="en-US"/>
        </w:rPr>
        <w:t>6.</w:t>
      </w:r>
      <w:r w:rsidRPr="00075E61">
        <w:rPr>
          <w:lang w:val="en-US"/>
        </w:rPr>
        <w:tab/>
      </w:r>
      <w:proofErr w:type="spellStart"/>
      <w:r w:rsidRPr="00075E61">
        <w:rPr>
          <w:lang w:val="en-US"/>
        </w:rPr>
        <w:t>DiMatteo</w:t>
      </w:r>
      <w:proofErr w:type="spellEnd"/>
      <w:r w:rsidRPr="00075E61">
        <w:rPr>
          <w:lang w:val="en-US"/>
        </w:rPr>
        <w:t xml:space="preserve"> MR, </w:t>
      </w:r>
      <w:proofErr w:type="spellStart"/>
      <w:r w:rsidRPr="00075E61">
        <w:rPr>
          <w:lang w:val="en-US"/>
        </w:rPr>
        <w:t>Lepper</w:t>
      </w:r>
      <w:proofErr w:type="spellEnd"/>
      <w:r w:rsidRPr="00075E61">
        <w:rPr>
          <w:lang w:val="en-US"/>
        </w:rPr>
        <w:t xml:space="preserve"> HS, </w:t>
      </w:r>
      <w:proofErr w:type="spellStart"/>
      <w:r w:rsidRPr="00075E61">
        <w:rPr>
          <w:lang w:val="en-US"/>
        </w:rPr>
        <w:t>Croghan</w:t>
      </w:r>
      <w:proofErr w:type="spellEnd"/>
      <w:r w:rsidRPr="00075E61">
        <w:rPr>
          <w:lang w:val="en-US"/>
        </w:rPr>
        <w:t xml:space="preserve"> TW. Depression is a risk factor for noncompliance with medical treatment: meta-analysis of the effects of anxiety and depression on patient adherence. Arch Intern Med </w:t>
      </w:r>
      <w:proofErr w:type="gramStart"/>
      <w:r w:rsidRPr="00075E61">
        <w:rPr>
          <w:lang w:val="en-US"/>
        </w:rPr>
        <w:t>2000;160:2101</w:t>
      </w:r>
      <w:proofErr w:type="gramEnd"/>
      <w:r w:rsidRPr="00075E61">
        <w:rPr>
          <w:lang w:val="en-US"/>
        </w:rPr>
        <w:t>–7.</w:t>
      </w:r>
    </w:p>
    <w:p w:rsidR="00075E61" w:rsidRPr="00075E61" w:rsidRDefault="00075E61" w:rsidP="00075E61">
      <w:pPr>
        <w:spacing w:line="240" w:lineRule="auto"/>
        <w:rPr>
          <w:lang w:val="en-US"/>
        </w:rPr>
      </w:pPr>
      <w:r w:rsidRPr="00075E61">
        <w:rPr>
          <w:lang w:val="en-US"/>
        </w:rPr>
        <w:t>7.</w:t>
      </w:r>
      <w:r w:rsidRPr="00075E61">
        <w:rPr>
          <w:lang w:val="en-US"/>
        </w:rPr>
        <w:tab/>
        <w:t xml:space="preserve">Pihl E, </w:t>
      </w:r>
      <w:proofErr w:type="spellStart"/>
      <w:r w:rsidRPr="00075E61">
        <w:rPr>
          <w:lang w:val="en-US"/>
        </w:rPr>
        <w:t>Jacobsson</w:t>
      </w:r>
      <w:proofErr w:type="spellEnd"/>
      <w:r w:rsidRPr="00075E61">
        <w:rPr>
          <w:lang w:val="en-US"/>
        </w:rPr>
        <w:t xml:space="preserve"> A, </w:t>
      </w:r>
      <w:proofErr w:type="spellStart"/>
      <w:r w:rsidRPr="00075E61">
        <w:rPr>
          <w:lang w:val="en-US"/>
        </w:rPr>
        <w:t>Fridlund</w:t>
      </w:r>
      <w:proofErr w:type="spellEnd"/>
      <w:r w:rsidRPr="00075E61">
        <w:rPr>
          <w:lang w:val="en-US"/>
        </w:rPr>
        <w:t xml:space="preserve"> B</w:t>
      </w:r>
      <w:r w:rsidR="008F488D" w:rsidRPr="008F488D">
        <w:rPr>
          <w:lang w:val="en-US"/>
        </w:rPr>
        <w:t xml:space="preserve"> </w:t>
      </w:r>
      <w:proofErr w:type="gramStart"/>
      <w:r w:rsidR="008F488D">
        <w:rPr>
          <w:lang w:val="en-US"/>
        </w:rPr>
        <w:t>et al.</w:t>
      </w:r>
      <w:proofErr w:type="gramEnd"/>
      <w:r w:rsidR="008F488D">
        <w:rPr>
          <w:lang w:val="en-US"/>
        </w:rPr>
        <w:t xml:space="preserve"> </w:t>
      </w:r>
      <w:r w:rsidRPr="00075E61">
        <w:rPr>
          <w:lang w:val="en-US"/>
        </w:rPr>
        <w:t xml:space="preserve">Depression and health-related quality of life in elderly patients suffering from heart failure and their spouses: a comparative study. </w:t>
      </w:r>
      <w:proofErr w:type="spellStart"/>
      <w:r w:rsidRPr="00075E61">
        <w:rPr>
          <w:lang w:val="en-US"/>
        </w:rPr>
        <w:t>Eur</w:t>
      </w:r>
      <w:proofErr w:type="spellEnd"/>
      <w:r w:rsidRPr="00075E61">
        <w:rPr>
          <w:lang w:val="en-US"/>
        </w:rPr>
        <w:t xml:space="preserve"> J Heart Fail </w:t>
      </w:r>
      <w:proofErr w:type="gramStart"/>
      <w:r w:rsidRPr="00075E61">
        <w:rPr>
          <w:lang w:val="en-US"/>
        </w:rPr>
        <w:t>2005;7:583</w:t>
      </w:r>
      <w:proofErr w:type="gramEnd"/>
      <w:r w:rsidRPr="00075E61">
        <w:rPr>
          <w:lang w:val="en-US"/>
        </w:rPr>
        <w:t>–9</w:t>
      </w:r>
    </w:p>
    <w:p w:rsidR="00075E61" w:rsidRPr="00075E61" w:rsidRDefault="00075E61" w:rsidP="00075E61">
      <w:pPr>
        <w:spacing w:line="240" w:lineRule="auto"/>
        <w:rPr>
          <w:lang w:val="en-US"/>
        </w:rPr>
      </w:pPr>
      <w:r w:rsidRPr="00075E61">
        <w:rPr>
          <w:lang w:val="en-US"/>
        </w:rPr>
        <w:t>8.</w:t>
      </w:r>
      <w:r w:rsidRPr="00075E61">
        <w:rPr>
          <w:lang w:val="en-US"/>
        </w:rPr>
        <w:tab/>
      </w:r>
      <w:proofErr w:type="spellStart"/>
      <w:r w:rsidRPr="00075E61">
        <w:rPr>
          <w:lang w:val="en-US"/>
        </w:rPr>
        <w:t>Jaarsma</w:t>
      </w:r>
      <w:proofErr w:type="spellEnd"/>
      <w:r w:rsidR="008F488D">
        <w:rPr>
          <w:lang w:val="en-US"/>
        </w:rPr>
        <w:t xml:space="preserve"> T.</w:t>
      </w:r>
      <w:r w:rsidRPr="00075E61">
        <w:rPr>
          <w:lang w:val="en-US"/>
        </w:rPr>
        <w:t>,</w:t>
      </w:r>
      <w:r w:rsidR="008F488D">
        <w:rPr>
          <w:lang w:val="en-US"/>
        </w:rPr>
        <w:t xml:space="preserve"> </w:t>
      </w:r>
      <w:proofErr w:type="spellStart"/>
      <w:r w:rsidR="008F488D">
        <w:rPr>
          <w:lang w:val="en-US"/>
        </w:rPr>
        <w:t>Lesman-Leegte</w:t>
      </w:r>
      <w:proofErr w:type="spellEnd"/>
      <w:r w:rsidR="008F488D">
        <w:rPr>
          <w:lang w:val="en-US"/>
        </w:rPr>
        <w:t xml:space="preserve"> I.</w:t>
      </w:r>
      <w:r w:rsidRPr="00075E61">
        <w:rPr>
          <w:lang w:val="en-US"/>
        </w:rPr>
        <w:t xml:space="preserve"> L. </w:t>
      </w:r>
      <w:proofErr w:type="spellStart"/>
      <w:r w:rsidRPr="00075E61">
        <w:rPr>
          <w:lang w:val="en-US"/>
        </w:rPr>
        <w:t>Hillege</w:t>
      </w:r>
      <w:proofErr w:type="spellEnd"/>
      <w:r w:rsidR="008F488D">
        <w:rPr>
          <w:lang w:val="en-US"/>
        </w:rPr>
        <w:t xml:space="preserve"> H.</w:t>
      </w:r>
      <w:r w:rsidRPr="00075E61">
        <w:rPr>
          <w:lang w:val="en-US"/>
        </w:rPr>
        <w:t xml:space="preserve"> Depression and the Usefulness of a Disease Management Program in Heart Failure Insights </w:t>
      </w:r>
      <w:proofErr w:type="gramStart"/>
      <w:r w:rsidRPr="00075E61">
        <w:rPr>
          <w:lang w:val="en-US"/>
        </w:rPr>
        <w:t>From</w:t>
      </w:r>
      <w:proofErr w:type="gramEnd"/>
      <w:r w:rsidRPr="00075E61">
        <w:rPr>
          <w:lang w:val="en-US"/>
        </w:rPr>
        <w:t xml:space="preserve"> the COACH (Coordinating study evaluating Outcomes of Advising and Counseling in Heart failure) Study. Journal of the American College of Cardiology Vol. 55, No. 17, 2010</w:t>
      </w:r>
    </w:p>
    <w:p w:rsidR="00075E61" w:rsidRPr="0054723A" w:rsidRDefault="00075E61" w:rsidP="00075E61">
      <w:pPr>
        <w:spacing w:line="240" w:lineRule="auto"/>
        <w:rPr>
          <w:lang w:val="en-US"/>
        </w:rPr>
      </w:pPr>
      <w:r w:rsidRPr="00075E61">
        <w:rPr>
          <w:lang w:val="en-US"/>
        </w:rPr>
        <w:t>9.</w:t>
      </w:r>
      <w:r w:rsidRPr="00075E61">
        <w:rPr>
          <w:lang w:val="en-US"/>
        </w:rPr>
        <w:tab/>
      </w:r>
      <w:proofErr w:type="spellStart"/>
      <w:r w:rsidRPr="00075E61">
        <w:rPr>
          <w:lang w:val="en-US"/>
        </w:rPr>
        <w:t>Gelbrich</w:t>
      </w:r>
      <w:proofErr w:type="spellEnd"/>
      <w:r w:rsidR="008F488D" w:rsidRPr="008F488D">
        <w:rPr>
          <w:lang w:val="en-US"/>
        </w:rPr>
        <w:t xml:space="preserve"> </w:t>
      </w:r>
      <w:r w:rsidR="008F488D">
        <w:rPr>
          <w:lang w:val="en-US"/>
        </w:rPr>
        <w:t>G.</w:t>
      </w:r>
      <w:r w:rsidRPr="00075E61">
        <w:rPr>
          <w:lang w:val="en-US"/>
        </w:rPr>
        <w:t xml:space="preserve">, </w:t>
      </w:r>
      <w:proofErr w:type="spellStart"/>
      <w:r w:rsidRPr="00075E61">
        <w:rPr>
          <w:lang w:val="en-US"/>
        </w:rPr>
        <w:t>Störk</w:t>
      </w:r>
      <w:proofErr w:type="spellEnd"/>
      <w:r w:rsidR="008F488D">
        <w:rPr>
          <w:lang w:val="en-US"/>
        </w:rPr>
        <w:t xml:space="preserve"> S.</w:t>
      </w:r>
      <w:r w:rsidRPr="00075E61">
        <w:rPr>
          <w:lang w:val="en-US"/>
        </w:rPr>
        <w:t xml:space="preserve"> </w:t>
      </w:r>
      <w:proofErr w:type="spellStart"/>
      <w:r w:rsidRPr="00075E61">
        <w:rPr>
          <w:lang w:val="en-US"/>
        </w:rPr>
        <w:t>Kreißl-Kemmer</w:t>
      </w:r>
      <w:proofErr w:type="spellEnd"/>
      <w:r w:rsidRPr="00075E61">
        <w:rPr>
          <w:lang w:val="en-US"/>
        </w:rPr>
        <w:t xml:space="preserve">, </w:t>
      </w:r>
      <w:r w:rsidR="008F488D">
        <w:rPr>
          <w:lang w:val="en-US"/>
        </w:rPr>
        <w:t xml:space="preserve">et al. </w:t>
      </w:r>
      <w:r w:rsidRPr="00075E61">
        <w:rPr>
          <w:lang w:val="en-US"/>
        </w:rPr>
        <w:t xml:space="preserve">Effects of structured heart failure disease management on mortality and morbidity depend on patients’ mood: results from the Interdisciplinary Network for Heart Failure Study. </w:t>
      </w:r>
      <w:r w:rsidRPr="0054723A">
        <w:rPr>
          <w:lang w:val="en-US"/>
        </w:rPr>
        <w:t>European Journal of Heart Failure (2014) 16, 1133–1141 doi:10.1002/ejhf.150</w:t>
      </w:r>
    </w:p>
    <w:p w:rsidR="00075E61" w:rsidRPr="008F488D" w:rsidRDefault="00075E61" w:rsidP="00075E61">
      <w:pPr>
        <w:spacing w:line="240" w:lineRule="auto"/>
      </w:pPr>
      <w:r w:rsidRPr="00075E61">
        <w:rPr>
          <w:lang w:val="en-US"/>
        </w:rPr>
        <w:t>10.</w:t>
      </w:r>
      <w:r w:rsidRPr="00075E61">
        <w:rPr>
          <w:lang w:val="en-US"/>
        </w:rPr>
        <w:tab/>
      </w:r>
      <w:proofErr w:type="spellStart"/>
      <w:r w:rsidRPr="00075E61">
        <w:rPr>
          <w:lang w:val="en-US"/>
        </w:rPr>
        <w:t>Mareev</w:t>
      </w:r>
      <w:proofErr w:type="spellEnd"/>
      <w:r w:rsidRPr="00075E61">
        <w:rPr>
          <w:lang w:val="en-US"/>
        </w:rPr>
        <w:t xml:space="preserve"> </w:t>
      </w:r>
      <w:proofErr w:type="spellStart"/>
      <w:r w:rsidRPr="00075E61">
        <w:rPr>
          <w:lang w:val="en-US"/>
        </w:rPr>
        <w:t>V.Yu</w:t>
      </w:r>
      <w:proofErr w:type="spellEnd"/>
      <w:r w:rsidRPr="00075E61">
        <w:rPr>
          <w:lang w:val="en-US"/>
        </w:rPr>
        <w:t xml:space="preserve">., </w:t>
      </w:r>
      <w:proofErr w:type="spellStart"/>
      <w:r w:rsidRPr="00075E61">
        <w:rPr>
          <w:lang w:val="en-US"/>
        </w:rPr>
        <w:t>Begrambekova</w:t>
      </w:r>
      <w:proofErr w:type="spellEnd"/>
      <w:r w:rsidRPr="00075E61">
        <w:rPr>
          <w:lang w:val="en-US"/>
        </w:rPr>
        <w:t xml:space="preserve"> </w:t>
      </w:r>
      <w:proofErr w:type="spellStart"/>
      <w:r w:rsidRPr="00075E61">
        <w:rPr>
          <w:lang w:val="en-US"/>
        </w:rPr>
        <w:t>Yu.L</w:t>
      </w:r>
      <w:proofErr w:type="spellEnd"/>
      <w:r w:rsidRPr="00075E61">
        <w:rPr>
          <w:lang w:val="en-US"/>
        </w:rPr>
        <w:t xml:space="preserve">., </w:t>
      </w:r>
      <w:proofErr w:type="spellStart"/>
      <w:r w:rsidRPr="00075E61">
        <w:rPr>
          <w:lang w:val="en-US"/>
        </w:rPr>
        <w:t>Danielyan</w:t>
      </w:r>
      <w:proofErr w:type="spellEnd"/>
      <w:r w:rsidRPr="00075E61">
        <w:rPr>
          <w:lang w:val="en-US"/>
        </w:rPr>
        <w:t xml:space="preserve"> M. O. et al. What questions are asked and answered by studies of non-drug treatment in patients with heart failure. Lessons from the CHANCE study. Russian Heart Failure Journal. </w:t>
      </w:r>
      <w:r w:rsidRPr="008F488D">
        <w:t xml:space="preserve">2014;15 (6):383–396 </w:t>
      </w:r>
      <w:r w:rsidR="00546C5E" w:rsidRPr="008F488D">
        <w:t>(</w:t>
      </w:r>
      <w:r>
        <w:t>Мареев</w:t>
      </w:r>
      <w:r w:rsidRPr="008F488D">
        <w:t xml:space="preserve"> </w:t>
      </w:r>
      <w:r>
        <w:t>В</w:t>
      </w:r>
      <w:r w:rsidRPr="008F488D">
        <w:t>.</w:t>
      </w:r>
      <w:r>
        <w:t>Ю</w:t>
      </w:r>
      <w:r w:rsidRPr="008F488D">
        <w:t xml:space="preserve">., </w:t>
      </w:r>
      <w:r>
        <w:t>Беграмбекова</w:t>
      </w:r>
      <w:r w:rsidRPr="008F488D">
        <w:t xml:space="preserve"> </w:t>
      </w:r>
      <w:r>
        <w:t>Ю</w:t>
      </w:r>
      <w:r w:rsidRPr="008F488D">
        <w:t>.</w:t>
      </w:r>
      <w:r>
        <w:t>Л</w:t>
      </w:r>
      <w:r w:rsidRPr="008F488D">
        <w:t xml:space="preserve">. </w:t>
      </w:r>
      <w:r>
        <w:t>Даниелян</w:t>
      </w:r>
      <w:r w:rsidRPr="008F488D">
        <w:t xml:space="preserve"> </w:t>
      </w:r>
      <w:r>
        <w:t>М</w:t>
      </w:r>
      <w:r w:rsidRPr="008F488D">
        <w:t>.</w:t>
      </w:r>
      <w:r>
        <w:t>О</w:t>
      </w:r>
      <w:r w:rsidRPr="008F488D">
        <w:t xml:space="preserve">. </w:t>
      </w:r>
      <w:r>
        <w:t>и</w:t>
      </w:r>
      <w:r w:rsidRPr="008F488D">
        <w:t xml:space="preserve"> </w:t>
      </w:r>
      <w:r w:rsidR="008F488D">
        <w:t xml:space="preserve">др. </w:t>
      </w:r>
      <w:r>
        <w:t>Какие вопросы задаются и на какие вопросы способны ответить исследования по немедикаментозному лечению пациентов с сердечной недостаточностью. Уроки</w:t>
      </w:r>
      <w:r w:rsidRPr="008F488D">
        <w:t xml:space="preserve"> </w:t>
      </w:r>
      <w:r>
        <w:t>исследования</w:t>
      </w:r>
      <w:r w:rsidRPr="008F488D">
        <w:t xml:space="preserve"> </w:t>
      </w:r>
      <w:r>
        <w:t>ШАНС</w:t>
      </w:r>
      <w:r w:rsidRPr="008F488D">
        <w:t xml:space="preserve">. </w:t>
      </w:r>
      <w:r>
        <w:t>Журнал</w:t>
      </w:r>
      <w:r w:rsidRPr="008F488D">
        <w:t xml:space="preserve"> </w:t>
      </w:r>
      <w:r>
        <w:t>сердечная</w:t>
      </w:r>
      <w:r w:rsidRPr="008F488D">
        <w:t xml:space="preserve"> </w:t>
      </w:r>
      <w:r>
        <w:t>недостаточность</w:t>
      </w:r>
      <w:r w:rsidRPr="008F488D">
        <w:t xml:space="preserve">. 2014. </w:t>
      </w:r>
      <w:r>
        <w:t>Т</w:t>
      </w:r>
      <w:r w:rsidRPr="008F488D">
        <w:t xml:space="preserve">. 15. № 6 (87). </w:t>
      </w:r>
      <w:r>
        <w:t>С</w:t>
      </w:r>
      <w:r w:rsidRPr="008F488D">
        <w:t>. 383-396.</w:t>
      </w:r>
      <w:r w:rsidR="00546C5E" w:rsidRPr="008F488D">
        <w:t>)</w:t>
      </w:r>
    </w:p>
    <w:p w:rsidR="00075E61" w:rsidRPr="00075E61" w:rsidRDefault="00075E61" w:rsidP="00075E61">
      <w:pPr>
        <w:spacing w:line="240" w:lineRule="auto"/>
        <w:rPr>
          <w:lang w:val="en-US"/>
        </w:rPr>
      </w:pPr>
      <w:r w:rsidRPr="00075E61">
        <w:rPr>
          <w:lang w:val="en-US"/>
        </w:rPr>
        <w:t>11.</w:t>
      </w:r>
      <w:r w:rsidRPr="00075E61">
        <w:rPr>
          <w:lang w:val="en-US"/>
        </w:rPr>
        <w:tab/>
      </w:r>
      <w:proofErr w:type="spellStart"/>
      <w:r w:rsidR="00546C5E">
        <w:rPr>
          <w:lang w:val="en-US"/>
        </w:rPr>
        <w:t>Bjelland</w:t>
      </w:r>
      <w:proofErr w:type="spellEnd"/>
      <w:r w:rsidR="00546C5E">
        <w:rPr>
          <w:lang w:val="en-US"/>
        </w:rPr>
        <w:t xml:space="preserve"> I, Dahl AA, </w:t>
      </w:r>
      <w:proofErr w:type="spellStart"/>
      <w:r w:rsidR="00546C5E">
        <w:rPr>
          <w:lang w:val="en-US"/>
        </w:rPr>
        <w:t>Haug</w:t>
      </w:r>
      <w:proofErr w:type="spellEnd"/>
      <w:r w:rsidR="00546C5E">
        <w:rPr>
          <w:lang w:val="en-US"/>
        </w:rPr>
        <w:t xml:space="preserve"> T et al</w:t>
      </w:r>
      <w:r w:rsidR="00546C5E" w:rsidRPr="00546C5E">
        <w:rPr>
          <w:lang w:val="en-US"/>
        </w:rPr>
        <w:t>.</w:t>
      </w:r>
      <w:r w:rsidR="00546C5E">
        <w:rPr>
          <w:lang w:val="en-US"/>
        </w:rPr>
        <w:t xml:space="preserve"> </w:t>
      </w:r>
      <w:r w:rsidRPr="00075E61">
        <w:rPr>
          <w:lang w:val="en-US"/>
        </w:rPr>
        <w:t xml:space="preserve">The validity of the Hospital Anxiety and Depression Scale. An updated literature review J </w:t>
      </w:r>
      <w:proofErr w:type="spellStart"/>
      <w:r w:rsidRPr="00075E61">
        <w:rPr>
          <w:lang w:val="en-US"/>
        </w:rPr>
        <w:t>Psychosom</w:t>
      </w:r>
      <w:proofErr w:type="spellEnd"/>
      <w:r w:rsidRPr="00075E61">
        <w:rPr>
          <w:lang w:val="en-US"/>
        </w:rPr>
        <w:t xml:space="preserve"> Res. 2002 Feb;52(2):69-77. </w:t>
      </w:r>
    </w:p>
    <w:p w:rsidR="00075E61" w:rsidRPr="00546C5E" w:rsidRDefault="00075E61" w:rsidP="00075E61">
      <w:pPr>
        <w:spacing w:line="240" w:lineRule="auto"/>
        <w:rPr>
          <w:lang w:val="en-US"/>
        </w:rPr>
      </w:pPr>
      <w:r w:rsidRPr="00075E61">
        <w:rPr>
          <w:lang w:val="en-US"/>
        </w:rPr>
        <w:t>12.</w:t>
      </w:r>
      <w:r w:rsidRPr="00075E61">
        <w:rPr>
          <w:lang w:val="en-US"/>
        </w:rPr>
        <w:tab/>
        <w:t>Hunt-Shank</w:t>
      </w:r>
      <w:r w:rsidR="008F488D">
        <w:rPr>
          <w:lang w:val="en-US"/>
        </w:rPr>
        <w:t>s, T., Blanchard, C., Reid, R. et al.</w:t>
      </w:r>
      <w:r w:rsidR="00546C5E">
        <w:rPr>
          <w:lang w:val="en-US"/>
        </w:rPr>
        <w:t xml:space="preserve"> (2010), </w:t>
      </w:r>
      <w:r w:rsidRPr="00075E61">
        <w:rPr>
          <w:lang w:val="en-US"/>
        </w:rPr>
        <w:t xml:space="preserve">A psychometric evaluation of the Hospital Anxiety and Depression Scale in cardiac patients: Addressing factor structure and gender invariance. </w:t>
      </w:r>
      <w:r w:rsidRPr="00546C5E">
        <w:rPr>
          <w:lang w:val="en-US"/>
        </w:rPr>
        <w:t xml:space="preserve">British Journal of Health Psychology, 15: 97–114. </w:t>
      </w:r>
      <w:proofErr w:type="spellStart"/>
      <w:r w:rsidRPr="00546C5E">
        <w:rPr>
          <w:lang w:val="en-US"/>
        </w:rPr>
        <w:t>doi</w:t>
      </w:r>
      <w:proofErr w:type="spellEnd"/>
      <w:r w:rsidRPr="00546C5E">
        <w:rPr>
          <w:lang w:val="en-US"/>
        </w:rPr>
        <w:t>: 10.1348/135910709X432745.</w:t>
      </w:r>
    </w:p>
    <w:p w:rsidR="00075E61" w:rsidRPr="00546C5E" w:rsidRDefault="00075E61" w:rsidP="00075E61">
      <w:pPr>
        <w:spacing w:line="240" w:lineRule="auto"/>
        <w:rPr>
          <w:lang w:val="en-US"/>
        </w:rPr>
      </w:pPr>
      <w:r w:rsidRPr="00546C5E">
        <w:rPr>
          <w:lang w:val="en-US"/>
        </w:rPr>
        <w:t>13.</w:t>
      </w:r>
      <w:r w:rsidRPr="00546C5E">
        <w:rPr>
          <w:lang w:val="en-US"/>
        </w:rPr>
        <w:tab/>
      </w:r>
      <w:proofErr w:type="spellStart"/>
      <w:r w:rsidR="00546C5E">
        <w:rPr>
          <w:lang w:val="en-US"/>
        </w:rPr>
        <w:t>Andrushenko</w:t>
      </w:r>
      <w:proofErr w:type="spellEnd"/>
      <w:r w:rsidR="00546C5E">
        <w:rPr>
          <w:lang w:val="en-US"/>
        </w:rPr>
        <w:t xml:space="preserve"> A.V., </w:t>
      </w:r>
      <w:proofErr w:type="spellStart"/>
      <w:r w:rsidR="00546C5E">
        <w:rPr>
          <w:lang w:val="en-US"/>
        </w:rPr>
        <w:t>Drobizhev</w:t>
      </w:r>
      <w:proofErr w:type="spellEnd"/>
      <w:r w:rsidR="00546C5E">
        <w:rPr>
          <w:lang w:val="en-US"/>
        </w:rPr>
        <w:t xml:space="preserve"> M.Y. </w:t>
      </w:r>
      <w:proofErr w:type="spellStart"/>
      <w:r w:rsidR="00546C5E">
        <w:rPr>
          <w:lang w:val="en-US"/>
        </w:rPr>
        <w:t>Dobrovolskii</w:t>
      </w:r>
      <w:proofErr w:type="spellEnd"/>
      <w:r w:rsidR="00546C5E">
        <w:rPr>
          <w:lang w:val="en-US"/>
        </w:rPr>
        <w:t xml:space="preserve"> A.V. </w:t>
      </w:r>
      <w:r w:rsidR="00546C5E">
        <w:rPr>
          <w:rStyle w:val="hps"/>
          <w:rFonts w:ascii="Arial" w:hAnsi="Arial" w:cs="Arial"/>
          <w:color w:val="222222"/>
          <w:lang w:val="en"/>
        </w:rPr>
        <w:t>Comparative</w:t>
      </w:r>
      <w:r w:rsidR="00546C5E" w:rsidRPr="00546C5E">
        <w:rPr>
          <w:rStyle w:val="hps"/>
          <w:rFonts w:ascii="Arial" w:hAnsi="Arial" w:cs="Arial"/>
          <w:color w:val="222222"/>
          <w:lang w:val="en-US"/>
        </w:rPr>
        <w:t xml:space="preserve"> </w:t>
      </w:r>
      <w:r w:rsidR="00546C5E">
        <w:rPr>
          <w:rStyle w:val="hps"/>
          <w:rFonts w:ascii="Arial" w:hAnsi="Arial" w:cs="Arial"/>
          <w:color w:val="222222"/>
          <w:lang w:val="en"/>
        </w:rPr>
        <w:t>assessment</w:t>
      </w:r>
      <w:r w:rsidR="00546C5E" w:rsidRPr="00546C5E">
        <w:rPr>
          <w:rFonts w:ascii="Arial" w:hAnsi="Arial" w:cs="Arial"/>
          <w:color w:val="222222"/>
          <w:lang w:val="en-US"/>
        </w:rPr>
        <w:t xml:space="preserve"> </w:t>
      </w:r>
      <w:r w:rsidR="00546C5E">
        <w:rPr>
          <w:rStyle w:val="hps"/>
          <w:rFonts w:ascii="Arial" w:hAnsi="Arial" w:cs="Arial"/>
          <w:color w:val="222222"/>
          <w:lang w:val="en"/>
        </w:rPr>
        <w:t>scale</w:t>
      </w:r>
      <w:r w:rsidR="00546C5E" w:rsidRPr="00546C5E">
        <w:rPr>
          <w:rFonts w:ascii="Arial" w:hAnsi="Arial" w:cs="Arial"/>
          <w:color w:val="222222"/>
          <w:lang w:val="en-US"/>
        </w:rPr>
        <w:t xml:space="preserve"> </w:t>
      </w:r>
      <w:r w:rsidR="00546C5E">
        <w:rPr>
          <w:rStyle w:val="hps"/>
          <w:rFonts w:ascii="Arial" w:hAnsi="Arial" w:cs="Arial"/>
          <w:color w:val="222222"/>
          <w:lang w:val="en"/>
        </w:rPr>
        <w:t>CES</w:t>
      </w:r>
      <w:r w:rsidR="00546C5E" w:rsidRPr="00546C5E">
        <w:rPr>
          <w:rStyle w:val="hps"/>
          <w:rFonts w:ascii="Arial" w:hAnsi="Arial" w:cs="Arial"/>
          <w:color w:val="222222"/>
          <w:lang w:val="en-US"/>
        </w:rPr>
        <w:t>-</w:t>
      </w:r>
      <w:r w:rsidR="00546C5E">
        <w:rPr>
          <w:rStyle w:val="hps"/>
          <w:rFonts w:ascii="Arial" w:hAnsi="Arial" w:cs="Arial"/>
          <w:color w:val="222222"/>
          <w:lang w:val="en"/>
        </w:rPr>
        <w:t>D</w:t>
      </w:r>
      <w:r w:rsidR="00546C5E" w:rsidRPr="00546C5E">
        <w:rPr>
          <w:rStyle w:val="hps"/>
          <w:rFonts w:ascii="Arial" w:hAnsi="Arial" w:cs="Arial"/>
          <w:color w:val="222222"/>
          <w:lang w:val="en-US"/>
        </w:rPr>
        <w:t xml:space="preserve">, </w:t>
      </w:r>
      <w:r w:rsidR="00546C5E">
        <w:rPr>
          <w:rStyle w:val="hps"/>
          <w:rFonts w:ascii="Arial" w:hAnsi="Arial" w:cs="Arial"/>
          <w:color w:val="222222"/>
          <w:lang w:val="en"/>
        </w:rPr>
        <w:t>BDI</w:t>
      </w:r>
      <w:r w:rsidR="00546C5E" w:rsidRPr="00546C5E">
        <w:rPr>
          <w:rFonts w:ascii="Arial" w:hAnsi="Arial" w:cs="Arial"/>
          <w:color w:val="222222"/>
          <w:lang w:val="en-US"/>
        </w:rPr>
        <w:t xml:space="preserve"> </w:t>
      </w:r>
      <w:r w:rsidR="00546C5E">
        <w:rPr>
          <w:rStyle w:val="hps"/>
          <w:rFonts w:ascii="Arial" w:hAnsi="Arial" w:cs="Arial"/>
          <w:color w:val="222222"/>
          <w:lang w:val="en"/>
        </w:rPr>
        <w:t>and</w:t>
      </w:r>
      <w:r w:rsidR="00546C5E" w:rsidRPr="00546C5E">
        <w:rPr>
          <w:rFonts w:ascii="Arial" w:hAnsi="Arial" w:cs="Arial"/>
          <w:color w:val="222222"/>
          <w:lang w:val="en-US"/>
        </w:rPr>
        <w:t xml:space="preserve"> </w:t>
      </w:r>
      <w:r w:rsidR="00546C5E">
        <w:rPr>
          <w:rStyle w:val="hps"/>
          <w:rFonts w:ascii="Arial" w:hAnsi="Arial" w:cs="Arial"/>
          <w:color w:val="222222"/>
          <w:lang w:val="en"/>
        </w:rPr>
        <w:t>HADS</w:t>
      </w:r>
      <w:r w:rsidR="00546C5E" w:rsidRPr="00546C5E">
        <w:rPr>
          <w:rStyle w:val="hps"/>
          <w:rFonts w:ascii="Arial" w:hAnsi="Arial" w:cs="Arial"/>
          <w:color w:val="222222"/>
          <w:lang w:val="en-US"/>
        </w:rPr>
        <w:t xml:space="preserve"> (</w:t>
      </w:r>
      <w:r w:rsidR="00546C5E">
        <w:rPr>
          <w:rStyle w:val="hps"/>
          <w:rFonts w:ascii="Arial" w:hAnsi="Arial" w:cs="Arial"/>
          <w:color w:val="222222"/>
          <w:lang w:val="en"/>
        </w:rPr>
        <w:t>d</w:t>
      </w:r>
      <w:r w:rsidR="00546C5E" w:rsidRPr="00546C5E">
        <w:rPr>
          <w:rStyle w:val="hps"/>
          <w:rFonts w:ascii="Arial" w:hAnsi="Arial" w:cs="Arial"/>
          <w:color w:val="222222"/>
          <w:lang w:val="en-US"/>
        </w:rPr>
        <w:t>)</w:t>
      </w:r>
      <w:r w:rsidR="00546C5E" w:rsidRPr="00546C5E">
        <w:rPr>
          <w:rFonts w:ascii="Arial" w:hAnsi="Arial" w:cs="Arial"/>
          <w:color w:val="222222"/>
          <w:lang w:val="en-US"/>
        </w:rPr>
        <w:t xml:space="preserve"> </w:t>
      </w:r>
      <w:r w:rsidR="00546C5E">
        <w:rPr>
          <w:rStyle w:val="hps"/>
          <w:rFonts w:ascii="Arial" w:hAnsi="Arial" w:cs="Arial"/>
          <w:color w:val="222222"/>
          <w:lang w:val="en"/>
        </w:rPr>
        <w:t>in</w:t>
      </w:r>
      <w:r w:rsidR="00546C5E" w:rsidRPr="00546C5E">
        <w:rPr>
          <w:rStyle w:val="hps"/>
          <w:rFonts w:ascii="Arial" w:hAnsi="Arial" w:cs="Arial"/>
          <w:color w:val="222222"/>
          <w:lang w:val="en-US"/>
        </w:rPr>
        <w:t xml:space="preserve"> </w:t>
      </w:r>
      <w:r w:rsidR="00546C5E">
        <w:rPr>
          <w:rStyle w:val="hps"/>
          <w:rFonts w:ascii="Arial" w:hAnsi="Arial" w:cs="Arial"/>
          <w:color w:val="222222"/>
          <w:lang w:val="en"/>
        </w:rPr>
        <w:t>the</w:t>
      </w:r>
      <w:r w:rsidR="00546C5E" w:rsidRPr="00546C5E">
        <w:rPr>
          <w:rStyle w:val="hps"/>
          <w:rFonts w:ascii="Arial" w:hAnsi="Arial" w:cs="Arial"/>
          <w:color w:val="222222"/>
          <w:lang w:val="en-US"/>
        </w:rPr>
        <w:t xml:space="preserve"> </w:t>
      </w:r>
      <w:r w:rsidR="00546C5E">
        <w:rPr>
          <w:rStyle w:val="hps"/>
          <w:rFonts w:ascii="Arial" w:hAnsi="Arial" w:cs="Arial"/>
          <w:color w:val="222222"/>
          <w:lang w:val="en"/>
        </w:rPr>
        <w:t>diagnosis</w:t>
      </w:r>
      <w:r w:rsidR="00546C5E" w:rsidRPr="00546C5E">
        <w:rPr>
          <w:rStyle w:val="hps"/>
          <w:rFonts w:ascii="Arial" w:hAnsi="Arial" w:cs="Arial"/>
          <w:color w:val="222222"/>
          <w:lang w:val="en-US"/>
        </w:rPr>
        <w:t xml:space="preserve"> </w:t>
      </w:r>
      <w:r w:rsidR="00546C5E">
        <w:rPr>
          <w:rStyle w:val="hps"/>
          <w:rFonts w:ascii="Arial" w:hAnsi="Arial" w:cs="Arial"/>
          <w:color w:val="222222"/>
          <w:lang w:val="en"/>
        </w:rPr>
        <w:t>of</w:t>
      </w:r>
      <w:r w:rsidR="00546C5E" w:rsidRPr="00546C5E">
        <w:rPr>
          <w:rFonts w:ascii="Arial" w:hAnsi="Arial" w:cs="Arial"/>
          <w:color w:val="222222"/>
          <w:lang w:val="en-US"/>
        </w:rPr>
        <w:t xml:space="preserve"> </w:t>
      </w:r>
      <w:r w:rsidR="00546C5E">
        <w:rPr>
          <w:rStyle w:val="hps"/>
          <w:rFonts w:ascii="Arial" w:hAnsi="Arial" w:cs="Arial"/>
          <w:color w:val="222222"/>
          <w:lang w:val="en"/>
        </w:rPr>
        <w:t>depression</w:t>
      </w:r>
      <w:r w:rsidR="00546C5E" w:rsidRPr="00546C5E">
        <w:rPr>
          <w:rFonts w:ascii="Arial" w:hAnsi="Arial" w:cs="Arial"/>
          <w:color w:val="222222"/>
          <w:lang w:val="en-US"/>
        </w:rPr>
        <w:t xml:space="preserve"> </w:t>
      </w:r>
      <w:r w:rsidR="00546C5E">
        <w:rPr>
          <w:rStyle w:val="hps"/>
          <w:rFonts w:ascii="Arial" w:hAnsi="Arial" w:cs="Arial"/>
          <w:color w:val="222222"/>
          <w:lang w:val="en"/>
        </w:rPr>
        <w:t>in</w:t>
      </w:r>
      <w:r w:rsidR="00546C5E" w:rsidRPr="00546C5E">
        <w:rPr>
          <w:rStyle w:val="hps"/>
          <w:rFonts w:ascii="Arial" w:hAnsi="Arial" w:cs="Arial"/>
          <w:color w:val="222222"/>
          <w:lang w:val="en-US"/>
        </w:rPr>
        <w:t xml:space="preserve"> </w:t>
      </w:r>
      <w:r w:rsidR="00546C5E">
        <w:rPr>
          <w:rStyle w:val="hps"/>
          <w:rFonts w:ascii="Arial" w:hAnsi="Arial" w:cs="Arial"/>
          <w:color w:val="222222"/>
          <w:lang w:val="en"/>
        </w:rPr>
        <w:t>general</w:t>
      </w:r>
      <w:r w:rsidR="00546C5E" w:rsidRPr="00546C5E">
        <w:rPr>
          <w:rStyle w:val="hps"/>
          <w:rFonts w:ascii="Arial" w:hAnsi="Arial" w:cs="Arial"/>
          <w:color w:val="222222"/>
          <w:lang w:val="en-US"/>
        </w:rPr>
        <w:t xml:space="preserve"> </w:t>
      </w:r>
      <w:r w:rsidR="00546C5E">
        <w:rPr>
          <w:rStyle w:val="hps"/>
          <w:rFonts w:ascii="Arial" w:hAnsi="Arial" w:cs="Arial"/>
          <w:color w:val="222222"/>
          <w:lang w:val="en"/>
        </w:rPr>
        <w:t>practice</w:t>
      </w:r>
      <w:r w:rsidR="00546C5E" w:rsidRPr="00546C5E">
        <w:rPr>
          <w:lang w:val="en-US"/>
        </w:rPr>
        <w:t xml:space="preserve"> </w:t>
      </w:r>
      <w:proofErr w:type="spellStart"/>
      <w:r w:rsidR="00546C5E">
        <w:rPr>
          <w:lang w:val="en-US"/>
        </w:rPr>
        <w:t>Zhurnal</w:t>
      </w:r>
      <w:proofErr w:type="spellEnd"/>
      <w:r w:rsidR="00546C5E">
        <w:rPr>
          <w:lang w:val="en-US"/>
        </w:rPr>
        <w:t xml:space="preserve"> </w:t>
      </w:r>
      <w:proofErr w:type="spellStart"/>
      <w:r w:rsidR="00546C5E">
        <w:rPr>
          <w:lang w:val="en-US"/>
        </w:rPr>
        <w:t>nevrlogii</w:t>
      </w:r>
      <w:proofErr w:type="spellEnd"/>
      <w:r w:rsidR="00546C5E">
        <w:rPr>
          <w:lang w:val="en-US"/>
        </w:rPr>
        <w:t xml:space="preserve"> I </w:t>
      </w:r>
      <w:proofErr w:type="spellStart"/>
      <w:r w:rsidR="00546C5E">
        <w:rPr>
          <w:lang w:val="en-US"/>
        </w:rPr>
        <w:t>pskhiatrii</w:t>
      </w:r>
      <w:proofErr w:type="spellEnd"/>
      <w:r w:rsidR="00546C5E">
        <w:rPr>
          <w:lang w:val="en-US"/>
        </w:rPr>
        <w:t xml:space="preserve"> </w:t>
      </w:r>
      <w:proofErr w:type="spellStart"/>
      <w:r w:rsidR="00546C5E">
        <w:rPr>
          <w:lang w:val="en-US"/>
        </w:rPr>
        <w:t>imeni</w:t>
      </w:r>
      <w:proofErr w:type="spellEnd"/>
      <w:r w:rsidR="00546C5E">
        <w:rPr>
          <w:lang w:val="en-US"/>
        </w:rPr>
        <w:t xml:space="preserve"> S.S. </w:t>
      </w:r>
      <w:proofErr w:type="spellStart"/>
      <w:r w:rsidR="00546C5E">
        <w:rPr>
          <w:lang w:val="en-US"/>
        </w:rPr>
        <w:t>Korsakova</w:t>
      </w:r>
      <w:proofErr w:type="spellEnd"/>
      <w:r w:rsidR="00546C5E">
        <w:rPr>
          <w:lang w:val="en-US"/>
        </w:rPr>
        <w:t xml:space="preserve"> (</w:t>
      </w:r>
      <w:proofErr w:type="spellStart"/>
      <w:r w:rsidR="00546C5E">
        <w:t>Андрюшенко</w:t>
      </w:r>
      <w:proofErr w:type="spellEnd"/>
      <w:r w:rsidR="00546C5E" w:rsidRPr="00546C5E">
        <w:rPr>
          <w:lang w:val="en-US"/>
        </w:rPr>
        <w:t xml:space="preserve"> </w:t>
      </w:r>
      <w:r w:rsidR="00546C5E">
        <w:t>А</w:t>
      </w:r>
      <w:r w:rsidR="00546C5E" w:rsidRPr="00546C5E">
        <w:rPr>
          <w:lang w:val="en-US"/>
        </w:rPr>
        <w:t>. </w:t>
      </w:r>
      <w:r w:rsidR="00546C5E">
        <w:t>В</w:t>
      </w:r>
      <w:r w:rsidR="00546C5E">
        <w:rPr>
          <w:lang w:val="en-US"/>
        </w:rPr>
        <w:t xml:space="preserve">., </w:t>
      </w:r>
      <w:r>
        <w:t>Дробижев</w:t>
      </w:r>
      <w:r w:rsidRPr="00546C5E">
        <w:rPr>
          <w:lang w:val="en-US"/>
        </w:rPr>
        <w:t xml:space="preserve"> </w:t>
      </w:r>
      <w:r>
        <w:t>М</w:t>
      </w:r>
      <w:r w:rsidRPr="00546C5E">
        <w:rPr>
          <w:lang w:val="en-US"/>
        </w:rPr>
        <w:t>. </w:t>
      </w:r>
      <w:r>
        <w:t>Ю</w:t>
      </w:r>
      <w:r w:rsidRPr="00546C5E">
        <w:rPr>
          <w:lang w:val="en-US"/>
        </w:rPr>
        <w:t xml:space="preserve">., </w:t>
      </w:r>
      <w:r>
        <w:t>Добровольский</w:t>
      </w:r>
      <w:r w:rsidRPr="00546C5E">
        <w:rPr>
          <w:lang w:val="en-US"/>
        </w:rPr>
        <w:t xml:space="preserve"> </w:t>
      </w:r>
      <w:r>
        <w:t>А</w:t>
      </w:r>
      <w:r w:rsidRPr="00546C5E">
        <w:rPr>
          <w:lang w:val="en-US"/>
        </w:rPr>
        <w:t>. </w:t>
      </w:r>
      <w:r>
        <w:t>В</w:t>
      </w:r>
      <w:r w:rsidRPr="00546C5E">
        <w:rPr>
          <w:lang w:val="en-US"/>
        </w:rPr>
        <w:t xml:space="preserve">. </w:t>
      </w:r>
      <w:r>
        <w:t>Сравнительная</w:t>
      </w:r>
      <w:r w:rsidRPr="00546C5E">
        <w:rPr>
          <w:lang w:val="en-US"/>
        </w:rPr>
        <w:t xml:space="preserve"> </w:t>
      </w:r>
      <w:r>
        <w:lastRenderedPageBreak/>
        <w:t>оценка</w:t>
      </w:r>
      <w:r w:rsidRPr="00546C5E">
        <w:rPr>
          <w:lang w:val="en-US"/>
        </w:rPr>
        <w:t xml:space="preserve"> </w:t>
      </w:r>
      <w:r>
        <w:t>шкал</w:t>
      </w:r>
      <w:r w:rsidRPr="00546C5E">
        <w:rPr>
          <w:lang w:val="en-US"/>
        </w:rPr>
        <w:t xml:space="preserve"> CES-D, BDI </w:t>
      </w:r>
      <w:r>
        <w:t>и</w:t>
      </w:r>
      <w:r w:rsidRPr="00546C5E">
        <w:rPr>
          <w:lang w:val="en-US"/>
        </w:rPr>
        <w:t xml:space="preserve"> HADS (d) </w:t>
      </w:r>
      <w:r>
        <w:t>в</w:t>
      </w:r>
      <w:r w:rsidRPr="00546C5E">
        <w:rPr>
          <w:lang w:val="en-US"/>
        </w:rPr>
        <w:t xml:space="preserve"> </w:t>
      </w:r>
      <w:r>
        <w:t>диагностике</w:t>
      </w:r>
      <w:r w:rsidRPr="00546C5E">
        <w:rPr>
          <w:lang w:val="en-US"/>
        </w:rPr>
        <w:t xml:space="preserve"> </w:t>
      </w:r>
      <w:r>
        <w:t>депрессий</w:t>
      </w:r>
      <w:r w:rsidRPr="00546C5E">
        <w:rPr>
          <w:lang w:val="en-US"/>
        </w:rPr>
        <w:t xml:space="preserve"> </w:t>
      </w:r>
      <w:r>
        <w:t>в</w:t>
      </w:r>
      <w:r w:rsidRPr="00546C5E">
        <w:rPr>
          <w:lang w:val="en-US"/>
        </w:rPr>
        <w:t xml:space="preserve"> </w:t>
      </w:r>
      <w:r>
        <w:t>общемедицинской</w:t>
      </w:r>
      <w:r w:rsidRPr="00546C5E">
        <w:rPr>
          <w:lang w:val="en-US"/>
        </w:rPr>
        <w:t xml:space="preserve"> </w:t>
      </w:r>
      <w:r>
        <w:t>практике</w:t>
      </w:r>
      <w:r w:rsidRPr="00546C5E">
        <w:rPr>
          <w:lang w:val="en-US"/>
        </w:rPr>
        <w:t xml:space="preserve">. </w:t>
      </w:r>
      <w:r>
        <w:t>Жур</w:t>
      </w:r>
      <w:r w:rsidRPr="00546C5E">
        <w:rPr>
          <w:lang w:val="en-US"/>
        </w:rPr>
        <w:t xml:space="preserve"> </w:t>
      </w:r>
      <w:proofErr w:type="spellStart"/>
      <w:r>
        <w:t>невр</w:t>
      </w:r>
      <w:proofErr w:type="spellEnd"/>
      <w:r w:rsidRPr="00546C5E">
        <w:rPr>
          <w:lang w:val="en-US"/>
        </w:rPr>
        <w:t xml:space="preserve"> </w:t>
      </w:r>
      <w:r>
        <w:t>и</w:t>
      </w:r>
      <w:r w:rsidRPr="00546C5E">
        <w:rPr>
          <w:lang w:val="en-US"/>
        </w:rPr>
        <w:t xml:space="preserve"> </w:t>
      </w:r>
      <w:proofErr w:type="spellStart"/>
      <w:r>
        <w:t>психиат</w:t>
      </w:r>
      <w:proofErr w:type="spellEnd"/>
      <w:r w:rsidRPr="00546C5E">
        <w:rPr>
          <w:lang w:val="en-US"/>
        </w:rPr>
        <w:t xml:space="preserve">. </w:t>
      </w:r>
      <w:proofErr w:type="gramStart"/>
      <w:r w:rsidRPr="00546C5E">
        <w:rPr>
          <w:lang w:val="en-US"/>
        </w:rPr>
        <w:t>2003;5:11</w:t>
      </w:r>
      <w:proofErr w:type="gramEnd"/>
      <w:r w:rsidRPr="00546C5E">
        <w:rPr>
          <w:lang w:val="en-US"/>
        </w:rPr>
        <w:t>–17</w:t>
      </w:r>
      <w:r w:rsidR="00546C5E">
        <w:rPr>
          <w:lang w:val="en-US"/>
        </w:rPr>
        <w:t>)</w:t>
      </w:r>
    </w:p>
    <w:p w:rsidR="00565296" w:rsidRPr="0054723A" w:rsidRDefault="0054723A" w:rsidP="0054723A">
      <w:pPr>
        <w:spacing w:line="240" w:lineRule="auto"/>
      </w:pPr>
      <w:r w:rsidRPr="0054723A">
        <w:rPr>
          <w:lang w:val="en-US"/>
        </w:rPr>
        <w:t>14.</w:t>
      </w:r>
      <w:r w:rsidRPr="0054723A">
        <w:rPr>
          <w:lang w:val="en-US"/>
        </w:rPr>
        <w:tab/>
      </w:r>
      <w:proofErr w:type="spellStart"/>
      <w:r w:rsidRPr="0054723A">
        <w:rPr>
          <w:lang w:val="en-US"/>
        </w:rPr>
        <w:t>Begrambekova</w:t>
      </w:r>
      <w:proofErr w:type="spellEnd"/>
      <w:r w:rsidRPr="0054723A">
        <w:rPr>
          <w:lang w:val="en-US"/>
        </w:rPr>
        <w:t xml:space="preserve"> Yu. L., </w:t>
      </w:r>
      <w:proofErr w:type="spellStart"/>
      <w:r w:rsidRPr="0054723A">
        <w:rPr>
          <w:lang w:val="en-US"/>
        </w:rPr>
        <w:t>Drobizhev</w:t>
      </w:r>
      <w:proofErr w:type="spellEnd"/>
      <w:r w:rsidRPr="0054723A">
        <w:rPr>
          <w:lang w:val="en-US"/>
        </w:rPr>
        <w:t xml:space="preserve"> M. Yu., </w:t>
      </w:r>
      <w:proofErr w:type="spellStart"/>
      <w:r w:rsidRPr="0054723A">
        <w:rPr>
          <w:lang w:val="en-US"/>
        </w:rPr>
        <w:t>Mareev</w:t>
      </w:r>
      <w:proofErr w:type="spellEnd"/>
      <w:r w:rsidRPr="0054723A">
        <w:rPr>
          <w:lang w:val="en-US"/>
        </w:rPr>
        <w:t xml:space="preserve"> V. Yu.</w:t>
      </w:r>
      <w:r w:rsidR="008F488D" w:rsidRPr="008F488D">
        <w:rPr>
          <w:lang w:val="en-US"/>
        </w:rPr>
        <w:t xml:space="preserve"> </w:t>
      </w:r>
      <w:r w:rsidR="008F488D">
        <w:t>и</w:t>
      </w:r>
      <w:r w:rsidR="008F488D" w:rsidRPr="008F488D">
        <w:rPr>
          <w:lang w:val="en-US"/>
        </w:rPr>
        <w:t xml:space="preserve"> </w:t>
      </w:r>
      <w:proofErr w:type="spellStart"/>
      <w:r w:rsidR="008F488D">
        <w:t>др</w:t>
      </w:r>
      <w:proofErr w:type="spellEnd"/>
      <w:r w:rsidR="008F488D" w:rsidRPr="008F488D">
        <w:rPr>
          <w:lang w:val="en-US"/>
        </w:rPr>
        <w:t>.</w:t>
      </w:r>
      <w:r w:rsidRPr="0054723A">
        <w:rPr>
          <w:lang w:val="en-US"/>
        </w:rPr>
        <w:t xml:space="preserve"> </w:t>
      </w:r>
      <w:r>
        <w:rPr>
          <w:lang w:val="en-US"/>
        </w:rPr>
        <w:t>Is it possible to say something</w:t>
      </w:r>
      <w:r w:rsidRPr="0054723A">
        <w:rPr>
          <w:lang w:val="en-US"/>
        </w:rPr>
        <w:t xml:space="preserve"> new about depressions in patients with chronic heart failure? </w:t>
      </w:r>
      <w:proofErr w:type="spellStart"/>
      <w:r>
        <w:t>Russian</w:t>
      </w:r>
      <w:proofErr w:type="spellEnd"/>
      <w:r>
        <w:t xml:space="preserve"> </w:t>
      </w:r>
      <w:proofErr w:type="spellStart"/>
      <w:r>
        <w:t>Heart</w:t>
      </w:r>
      <w:proofErr w:type="spellEnd"/>
      <w:r>
        <w:t xml:space="preserve"> </w:t>
      </w:r>
      <w:proofErr w:type="spellStart"/>
      <w:r>
        <w:t>Failure</w:t>
      </w:r>
      <w:proofErr w:type="spellEnd"/>
      <w:r>
        <w:t xml:space="preserve"> </w:t>
      </w:r>
      <w:proofErr w:type="spellStart"/>
      <w:r>
        <w:t>Journal</w:t>
      </w:r>
      <w:proofErr w:type="spellEnd"/>
      <w:r>
        <w:t xml:space="preserve">. 2015;16 (6):360–367   Беграмбекова Ю. Л., Дробижев М. Ю., Мареев </w:t>
      </w:r>
      <w:r w:rsidR="008F488D">
        <w:t>В. Ю. и др</w:t>
      </w:r>
      <w:r>
        <w:t xml:space="preserve">. Можно ли </w:t>
      </w:r>
      <w:proofErr w:type="gramStart"/>
      <w:r>
        <w:t>сказать</w:t>
      </w:r>
      <w:proofErr w:type="gramEnd"/>
      <w:r>
        <w:t xml:space="preserve"> что</w:t>
      </w:r>
      <w:r>
        <w:rPr>
          <w:rFonts w:ascii="Cambria Math" w:hAnsi="Cambria Math" w:cs="Cambria Math"/>
        </w:rPr>
        <w:t>‑</w:t>
      </w:r>
      <w:r>
        <w:rPr>
          <w:rFonts w:ascii="Calibri" w:hAnsi="Calibri" w:cs="Calibri"/>
        </w:rPr>
        <w:t>то</w:t>
      </w:r>
      <w:r>
        <w:t xml:space="preserve"> </w:t>
      </w:r>
      <w:r>
        <w:rPr>
          <w:rFonts w:ascii="Calibri" w:hAnsi="Calibri" w:cs="Calibri"/>
        </w:rPr>
        <w:t>новое</w:t>
      </w:r>
      <w:r>
        <w:t xml:space="preserve"> о депрессиях у больных хронической сердечной недостаточностью? Журнал Сердечная Недостаточность. 2015;16 (6):360–367</w:t>
      </w:r>
    </w:p>
    <w:sectPr w:rsidR="00565296" w:rsidRPr="005472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61"/>
    <w:rsid w:val="00001481"/>
    <w:rsid w:val="0000290C"/>
    <w:rsid w:val="00002AD1"/>
    <w:rsid w:val="000036C7"/>
    <w:rsid w:val="0000371F"/>
    <w:rsid w:val="000039E8"/>
    <w:rsid w:val="000063D5"/>
    <w:rsid w:val="00007D1A"/>
    <w:rsid w:val="00012E76"/>
    <w:rsid w:val="00013A06"/>
    <w:rsid w:val="00013BC5"/>
    <w:rsid w:val="000142F0"/>
    <w:rsid w:val="00016867"/>
    <w:rsid w:val="00016959"/>
    <w:rsid w:val="00020606"/>
    <w:rsid w:val="00020FE2"/>
    <w:rsid w:val="00022CD9"/>
    <w:rsid w:val="00022F50"/>
    <w:rsid w:val="000247EA"/>
    <w:rsid w:val="00024FBA"/>
    <w:rsid w:val="000271EC"/>
    <w:rsid w:val="000306E4"/>
    <w:rsid w:val="00032B13"/>
    <w:rsid w:val="00033D29"/>
    <w:rsid w:val="00033DF3"/>
    <w:rsid w:val="00034A3F"/>
    <w:rsid w:val="00034A6C"/>
    <w:rsid w:val="00034D70"/>
    <w:rsid w:val="0003572F"/>
    <w:rsid w:val="00035FBC"/>
    <w:rsid w:val="000374EB"/>
    <w:rsid w:val="00043A47"/>
    <w:rsid w:val="00043F21"/>
    <w:rsid w:val="00044E34"/>
    <w:rsid w:val="0004688F"/>
    <w:rsid w:val="000517E2"/>
    <w:rsid w:val="0005584C"/>
    <w:rsid w:val="00057734"/>
    <w:rsid w:val="000617DD"/>
    <w:rsid w:val="00064EE9"/>
    <w:rsid w:val="00067C0B"/>
    <w:rsid w:val="00070973"/>
    <w:rsid w:val="00072AC4"/>
    <w:rsid w:val="00073EEC"/>
    <w:rsid w:val="00074350"/>
    <w:rsid w:val="00075E61"/>
    <w:rsid w:val="00080D58"/>
    <w:rsid w:val="0008189D"/>
    <w:rsid w:val="000829B4"/>
    <w:rsid w:val="00083170"/>
    <w:rsid w:val="000873AE"/>
    <w:rsid w:val="00087A2C"/>
    <w:rsid w:val="00087C31"/>
    <w:rsid w:val="00090926"/>
    <w:rsid w:val="00091B2B"/>
    <w:rsid w:val="00091E0C"/>
    <w:rsid w:val="00093E73"/>
    <w:rsid w:val="000A3A5F"/>
    <w:rsid w:val="000A4221"/>
    <w:rsid w:val="000B087D"/>
    <w:rsid w:val="000B1A1E"/>
    <w:rsid w:val="000C0D4D"/>
    <w:rsid w:val="000C1F59"/>
    <w:rsid w:val="000C2796"/>
    <w:rsid w:val="000C3603"/>
    <w:rsid w:val="000C4DA4"/>
    <w:rsid w:val="000C7593"/>
    <w:rsid w:val="000D0DD0"/>
    <w:rsid w:val="000D1B5B"/>
    <w:rsid w:val="000D227C"/>
    <w:rsid w:val="000E0629"/>
    <w:rsid w:val="000E2908"/>
    <w:rsid w:val="000E3572"/>
    <w:rsid w:val="000E56D3"/>
    <w:rsid w:val="000E6C07"/>
    <w:rsid w:val="000E6E7A"/>
    <w:rsid w:val="000F19A5"/>
    <w:rsid w:val="000F25C3"/>
    <w:rsid w:val="000F3BCD"/>
    <w:rsid w:val="000F5CB6"/>
    <w:rsid w:val="00101099"/>
    <w:rsid w:val="00101FCC"/>
    <w:rsid w:val="00103015"/>
    <w:rsid w:val="00105942"/>
    <w:rsid w:val="001106C7"/>
    <w:rsid w:val="001131BF"/>
    <w:rsid w:val="001133B7"/>
    <w:rsid w:val="0011593B"/>
    <w:rsid w:val="00116869"/>
    <w:rsid w:val="0012101C"/>
    <w:rsid w:val="0012441F"/>
    <w:rsid w:val="00124476"/>
    <w:rsid w:val="001258DD"/>
    <w:rsid w:val="001273DA"/>
    <w:rsid w:val="001277E0"/>
    <w:rsid w:val="00127AEA"/>
    <w:rsid w:val="00137899"/>
    <w:rsid w:val="00137C74"/>
    <w:rsid w:val="001400B6"/>
    <w:rsid w:val="001417FA"/>
    <w:rsid w:val="00150B24"/>
    <w:rsid w:val="00150C00"/>
    <w:rsid w:val="00151015"/>
    <w:rsid w:val="001510F0"/>
    <w:rsid w:val="0015175A"/>
    <w:rsid w:val="00152086"/>
    <w:rsid w:val="00153688"/>
    <w:rsid w:val="00160136"/>
    <w:rsid w:val="0016040D"/>
    <w:rsid w:val="00161E77"/>
    <w:rsid w:val="00163759"/>
    <w:rsid w:val="0016407E"/>
    <w:rsid w:val="001646D9"/>
    <w:rsid w:val="00164993"/>
    <w:rsid w:val="00166078"/>
    <w:rsid w:val="00170BF5"/>
    <w:rsid w:val="00171D20"/>
    <w:rsid w:val="00173626"/>
    <w:rsid w:val="0017426B"/>
    <w:rsid w:val="001776D3"/>
    <w:rsid w:val="001815EE"/>
    <w:rsid w:val="001825FD"/>
    <w:rsid w:val="00184DD0"/>
    <w:rsid w:val="00187759"/>
    <w:rsid w:val="001912E4"/>
    <w:rsid w:val="0019469B"/>
    <w:rsid w:val="0019497A"/>
    <w:rsid w:val="001955F0"/>
    <w:rsid w:val="00196C49"/>
    <w:rsid w:val="0019700F"/>
    <w:rsid w:val="001979A6"/>
    <w:rsid w:val="00197A59"/>
    <w:rsid w:val="001A017B"/>
    <w:rsid w:val="001A1261"/>
    <w:rsid w:val="001A3F08"/>
    <w:rsid w:val="001A6A35"/>
    <w:rsid w:val="001B08C3"/>
    <w:rsid w:val="001B7CB0"/>
    <w:rsid w:val="001C063B"/>
    <w:rsid w:val="001C2AA7"/>
    <w:rsid w:val="001C3AB6"/>
    <w:rsid w:val="001C6EA8"/>
    <w:rsid w:val="001D0BD0"/>
    <w:rsid w:val="001D1158"/>
    <w:rsid w:val="001D1F68"/>
    <w:rsid w:val="001D2AE0"/>
    <w:rsid w:val="001D37B4"/>
    <w:rsid w:val="001D563A"/>
    <w:rsid w:val="001D7912"/>
    <w:rsid w:val="001E07CA"/>
    <w:rsid w:val="001E2D69"/>
    <w:rsid w:val="001E36D4"/>
    <w:rsid w:val="001E467C"/>
    <w:rsid w:val="001E4702"/>
    <w:rsid w:val="001E47E3"/>
    <w:rsid w:val="001E5250"/>
    <w:rsid w:val="001E5F24"/>
    <w:rsid w:val="001E6D82"/>
    <w:rsid w:val="001F1CE6"/>
    <w:rsid w:val="001F4FDE"/>
    <w:rsid w:val="001F5153"/>
    <w:rsid w:val="001F5519"/>
    <w:rsid w:val="001F5E95"/>
    <w:rsid w:val="001F6FF0"/>
    <w:rsid w:val="00201051"/>
    <w:rsid w:val="00201C26"/>
    <w:rsid w:val="00201FB1"/>
    <w:rsid w:val="002021E3"/>
    <w:rsid w:val="00204CF9"/>
    <w:rsid w:val="00211347"/>
    <w:rsid w:val="002151CF"/>
    <w:rsid w:val="002159A9"/>
    <w:rsid w:val="002167A0"/>
    <w:rsid w:val="00221BCC"/>
    <w:rsid w:val="00222ED0"/>
    <w:rsid w:val="0022445E"/>
    <w:rsid w:val="00224C58"/>
    <w:rsid w:val="00231283"/>
    <w:rsid w:val="00232DFB"/>
    <w:rsid w:val="00234093"/>
    <w:rsid w:val="00234150"/>
    <w:rsid w:val="0023490F"/>
    <w:rsid w:val="002418E3"/>
    <w:rsid w:val="00241B14"/>
    <w:rsid w:val="0024547B"/>
    <w:rsid w:val="00250DE6"/>
    <w:rsid w:val="002513BC"/>
    <w:rsid w:val="00252ACE"/>
    <w:rsid w:val="00255138"/>
    <w:rsid w:val="0026014E"/>
    <w:rsid w:val="002609B9"/>
    <w:rsid w:val="00264F86"/>
    <w:rsid w:val="00266744"/>
    <w:rsid w:val="00271A40"/>
    <w:rsid w:val="002723D9"/>
    <w:rsid w:val="00276411"/>
    <w:rsid w:val="00276DF4"/>
    <w:rsid w:val="00283BF6"/>
    <w:rsid w:val="00284AD8"/>
    <w:rsid w:val="002878F4"/>
    <w:rsid w:val="00290D3A"/>
    <w:rsid w:val="00291D55"/>
    <w:rsid w:val="00295614"/>
    <w:rsid w:val="00295CE4"/>
    <w:rsid w:val="002964EF"/>
    <w:rsid w:val="00297686"/>
    <w:rsid w:val="002A1B2B"/>
    <w:rsid w:val="002A468E"/>
    <w:rsid w:val="002A5AF3"/>
    <w:rsid w:val="002A5EE7"/>
    <w:rsid w:val="002B0B23"/>
    <w:rsid w:val="002B28C8"/>
    <w:rsid w:val="002B2BFF"/>
    <w:rsid w:val="002B2DF9"/>
    <w:rsid w:val="002B4AC8"/>
    <w:rsid w:val="002B561C"/>
    <w:rsid w:val="002B6F43"/>
    <w:rsid w:val="002B7320"/>
    <w:rsid w:val="002B7492"/>
    <w:rsid w:val="002C1093"/>
    <w:rsid w:val="002C1E22"/>
    <w:rsid w:val="002C72D4"/>
    <w:rsid w:val="002C74C4"/>
    <w:rsid w:val="002D1915"/>
    <w:rsid w:val="002D1E6B"/>
    <w:rsid w:val="002D2DD2"/>
    <w:rsid w:val="002D5617"/>
    <w:rsid w:val="002D6471"/>
    <w:rsid w:val="002D7649"/>
    <w:rsid w:val="002E33D6"/>
    <w:rsid w:val="002E573F"/>
    <w:rsid w:val="002E6532"/>
    <w:rsid w:val="002E7764"/>
    <w:rsid w:val="002F6FE2"/>
    <w:rsid w:val="003026E6"/>
    <w:rsid w:val="0030288B"/>
    <w:rsid w:val="00303E70"/>
    <w:rsid w:val="00304296"/>
    <w:rsid w:val="00304719"/>
    <w:rsid w:val="0031107E"/>
    <w:rsid w:val="00313292"/>
    <w:rsid w:val="00313F12"/>
    <w:rsid w:val="00317487"/>
    <w:rsid w:val="0033015B"/>
    <w:rsid w:val="0033163B"/>
    <w:rsid w:val="003334E8"/>
    <w:rsid w:val="00342764"/>
    <w:rsid w:val="00344670"/>
    <w:rsid w:val="003448AC"/>
    <w:rsid w:val="00344ADE"/>
    <w:rsid w:val="0034576A"/>
    <w:rsid w:val="003466B9"/>
    <w:rsid w:val="00346F30"/>
    <w:rsid w:val="00346F3E"/>
    <w:rsid w:val="00352117"/>
    <w:rsid w:val="00353F7F"/>
    <w:rsid w:val="003553B5"/>
    <w:rsid w:val="00355CBB"/>
    <w:rsid w:val="00356178"/>
    <w:rsid w:val="00360363"/>
    <w:rsid w:val="00361B27"/>
    <w:rsid w:val="00363DF6"/>
    <w:rsid w:val="00364B19"/>
    <w:rsid w:val="00367CDD"/>
    <w:rsid w:val="003707D4"/>
    <w:rsid w:val="00374373"/>
    <w:rsid w:val="003748E1"/>
    <w:rsid w:val="0037677A"/>
    <w:rsid w:val="00376D3B"/>
    <w:rsid w:val="00377A05"/>
    <w:rsid w:val="003812D2"/>
    <w:rsid w:val="003825A4"/>
    <w:rsid w:val="00385073"/>
    <w:rsid w:val="003909D2"/>
    <w:rsid w:val="00393556"/>
    <w:rsid w:val="0039686C"/>
    <w:rsid w:val="00396EFA"/>
    <w:rsid w:val="003A036B"/>
    <w:rsid w:val="003A27B8"/>
    <w:rsid w:val="003A2FB5"/>
    <w:rsid w:val="003A48D7"/>
    <w:rsid w:val="003A70DC"/>
    <w:rsid w:val="003B0922"/>
    <w:rsid w:val="003B186C"/>
    <w:rsid w:val="003B3375"/>
    <w:rsid w:val="003B3A80"/>
    <w:rsid w:val="003B73AA"/>
    <w:rsid w:val="003C3F12"/>
    <w:rsid w:val="003D760A"/>
    <w:rsid w:val="003E158D"/>
    <w:rsid w:val="003E15D8"/>
    <w:rsid w:val="003E53FB"/>
    <w:rsid w:val="003E57D2"/>
    <w:rsid w:val="003F1709"/>
    <w:rsid w:val="003F1BA3"/>
    <w:rsid w:val="003F66EA"/>
    <w:rsid w:val="003F6D7A"/>
    <w:rsid w:val="00410F1D"/>
    <w:rsid w:val="004110C1"/>
    <w:rsid w:val="004116A9"/>
    <w:rsid w:val="00412142"/>
    <w:rsid w:val="00413F1C"/>
    <w:rsid w:val="00413F9E"/>
    <w:rsid w:val="004153AC"/>
    <w:rsid w:val="00420970"/>
    <w:rsid w:val="00420E4D"/>
    <w:rsid w:val="00427591"/>
    <w:rsid w:val="00427942"/>
    <w:rsid w:val="00430438"/>
    <w:rsid w:val="004307F4"/>
    <w:rsid w:val="00430F68"/>
    <w:rsid w:val="00432087"/>
    <w:rsid w:val="00432E3A"/>
    <w:rsid w:val="00433007"/>
    <w:rsid w:val="00437369"/>
    <w:rsid w:val="00442BA8"/>
    <w:rsid w:val="00442DD1"/>
    <w:rsid w:val="004438FD"/>
    <w:rsid w:val="00446174"/>
    <w:rsid w:val="0044681B"/>
    <w:rsid w:val="00450237"/>
    <w:rsid w:val="004511A1"/>
    <w:rsid w:val="00452C40"/>
    <w:rsid w:val="00453D6F"/>
    <w:rsid w:val="00456AB6"/>
    <w:rsid w:val="0045743C"/>
    <w:rsid w:val="00463185"/>
    <w:rsid w:val="0046472D"/>
    <w:rsid w:val="004652B3"/>
    <w:rsid w:val="00465A13"/>
    <w:rsid w:val="004664B4"/>
    <w:rsid w:val="00472357"/>
    <w:rsid w:val="004779E3"/>
    <w:rsid w:val="00481622"/>
    <w:rsid w:val="004832E8"/>
    <w:rsid w:val="00485D4A"/>
    <w:rsid w:val="004A5A6C"/>
    <w:rsid w:val="004A65CF"/>
    <w:rsid w:val="004B3D21"/>
    <w:rsid w:val="004B61B9"/>
    <w:rsid w:val="004B7325"/>
    <w:rsid w:val="004C290A"/>
    <w:rsid w:val="004C3415"/>
    <w:rsid w:val="004C5C21"/>
    <w:rsid w:val="004C6E71"/>
    <w:rsid w:val="004C703F"/>
    <w:rsid w:val="004D0D26"/>
    <w:rsid w:val="004D1F5B"/>
    <w:rsid w:val="004D3795"/>
    <w:rsid w:val="004D6EC2"/>
    <w:rsid w:val="004E1532"/>
    <w:rsid w:val="004E62B6"/>
    <w:rsid w:val="004E6BCC"/>
    <w:rsid w:val="004F2109"/>
    <w:rsid w:val="004F2E5E"/>
    <w:rsid w:val="004F49FF"/>
    <w:rsid w:val="004F64BF"/>
    <w:rsid w:val="00506627"/>
    <w:rsid w:val="005068C2"/>
    <w:rsid w:val="00506933"/>
    <w:rsid w:val="00507865"/>
    <w:rsid w:val="00511DBF"/>
    <w:rsid w:val="005131AE"/>
    <w:rsid w:val="00516ABB"/>
    <w:rsid w:val="0052057C"/>
    <w:rsid w:val="00520A47"/>
    <w:rsid w:val="005225A5"/>
    <w:rsid w:val="005247BD"/>
    <w:rsid w:val="005249E5"/>
    <w:rsid w:val="00526685"/>
    <w:rsid w:val="005304F4"/>
    <w:rsid w:val="00535B09"/>
    <w:rsid w:val="00537A0F"/>
    <w:rsid w:val="00537DBC"/>
    <w:rsid w:val="00546C5E"/>
    <w:rsid w:val="0054723A"/>
    <w:rsid w:val="00560173"/>
    <w:rsid w:val="005606E4"/>
    <w:rsid w:val="00560B92"/>
    <w:rsid w:val="00560C57"/>
    <w:rsid w:val="005627EE"/>
    <w:rsid w:val="00565296"/>
    <w:rsid w:val="00570FC6"/>
    <w:rsid w:val="00571D80"/>
    <w:rsid w:val="00571F99"/>
    <w:rsid w:val="00573517"/>
    <w:rsid w:val="0057370E"/>
    <w:rsid w:val="00574107"/>
    <w:rsid w:val="005766C6"/>
    <w:rsid w:val="005833F9"/>
    <w:rsid w:val="00583E6C"/>
    <w:rsid w:val="0058468F"/>
    <w:rsid w:val="00586D18"/>
    <w:rsid w:val="005900FE"/>
    <w:rsid w:val="00591B22"/>
    <w:rsid w:val="00591E39"/>
    <w:rsid w:val="005927CD"/>
    <w:rsid w:val="00596E93"/>
    <w:rsid w:val="00597386"/>
    <w:rsid w:val="00597899"/>
    <w:rsid w:val="005A179B"/>
    <w:rsid w:val="005A2005"/>
    <w:rsid w:val="005A538B"/>
    <w:rsid w:val="005A5D93"/>
    <w:rsid w:val="005A70E5"/>
    <w:rsid w:val="005B0669"/>
    <w:rsid w:val="005B2A0A"/>
    <w:rsid w:val="005B2B42"/>
    <w:rsid w:val="005C16B0"/>
    <w:rsid w:val="005C1BD1"/>
    <w:rsid w:val="005C28C1"/>
    <w:rsid w:val="005C7673"/>
    <w:rsid w:val="005D0830"/>
    <w:rsid w:val="005D4B7B"/>
    <w:rsid w:val="005D640C"/>
    <w:rsid w:val="005D668D"/>
    <w:rsid w:val="005D71F3"/>
    <w:rsid w:val="005D7915"/>
    <w:rsid w:val="005E0885"/>
    <w:rsid w:val="005E15A3"/>
    <w:rsid w:val="005E2EE7"/>
    <w:rsid w:val="005E4A20"/>
    <w:rsid w:val="005E6A04"/>
    <w:rsid w:val="005F0260"/>
    <w:rsid w:val="005F29A1"/>
    <w:rsid w:val="005F4B0D"/>
    <w:rsid w:val="005F4DD2"/>
    <w:rsid w:val="00603422"/>
    <w:rsid w:val="00604FD1"/>
    <w:rsid w:val="00605332"/>
    <w:rsid w:val="00605D5B"/>
    <w:rsid w:val="006108FB"/>
    <w:rsid w:val="00611232"/>
    <w:rsid w:val="00611BF0"/>
    <w:rsid w:val="00612F99"/>
    <w:rsid w:val="00617807"/>
    <w:rsid w:val="006206B8"/>
    <w:rsid w:val="006212D7"/>
    <w:rsid w:val="0062182B"/>
    <w:rsid w:val="00621FC3"/>
    <w:rsid w:val="006241D1"/>
    <w:rsid w:val="00625C45"/>
    <w:rsid w:val="00634D12"/>
    <w:rsid w:val="006414D3"/>
    <w:rsid w:val="00641E81"/>
    <w:rsid w:val="00643AB0"/>
    <w:rsid w:val="006471D3"/>
    <w:rsid w:val="00647A49"/>
    <w:rsid w:val="00647FC8"/>
    <w:rsid w:val="006503B8"/>
    <w:rsid w:val="006522A2"/>
    <w:rsid w:val="00652609"/>
    <w:rsid w:val="006549CE"/>
    <w:rsid w:val="0065607A"/>
    <w:rsid w:val="00656A62"/>
    <w:rsid w:val="006613CC"/>
    <w:rsid w:val="0066210D"/>
    <w:rsid w:val="0066244F"/>
    <w:rsid w:val="00662B68"/>
    <w:rsid w:val="006652D0"/>
    <w:rsid w:val="00672DD4"/>
    <w:rsid w:val="00672EE5"/>
    <w:rsid w:val="006748E6"/>
    <w:rsid w:val="00675E26"/>
    <w:rsid w:val="00676B2D"/>
    <w:rsid w:val="00680EC8"/>
    <w:rsid w:val="0068678B"/>
    <w:rsid w:val="00687D38"/>
    <w:rsid w:val="00693E9E"/>
    <w:rsid w:val="006A1737"/>
    <w:rsid w:val="006B0AC9"/>
    <w:rsid w:val="006B25D1"/>
    <w:rsid w:val="006B5519"/>
    <w:rsid w:val="006B6D30"/>
    <w:rsid w:val="006C012A"/>
    <w:rsid w:val="006C05A9"/>
    <w:rsid w:val="006C15A3"/>
    <w:rsid w:val="006C20A4"/>
    <w:rsid w:val="006C53EA"/>
    <w:rsid w:val="006C5F8F"/>
    <w:rsid w:val="006C6889"/>
    <w:rsid w:val="006C6C16"/>
    <w:rsid w:val="006D02C1"/>
    <w:rsid w:val="006D2543"/>
    <w:rsid w:val="006D38A5"/>
    <w:rsid w:val="006D39A9"/>
    <w:rsid w:val="006D3AE9"/>
    <w:rsid w:val="006D4700"/>
    <w:rsid w:val="006D5AF6"/>
    <w:rsid w:val="006E069C"/>
    <w:rsid w:val="006E30B4"/>
    <w:rsid w:val="006E4BDF"/>
    <w:rsid w:val="006E5BA2"/>
    <w:rsid w:val="006E6754"/>
    <w:rsid w:val="006F4961"/>
    <w:rsid w:val="006F5EF5"/>
    <w:rsid w:val="00700A93"/>
    <w:rsid w:val="007020F5"/>
    <w:rsid w:val="00703F5F"/>
    <w:rsid w:val="007047B4"/>
    <w:rsid w:val="00705FB9"/>
    <w:rsid w:val="00706BC8"/>
    <w:rsid w:val="00707B81"/>
    <w:rsid w:val="007121B4"/>
    <w:rsid w:val="007122DA"/>
    <w:rsid w:val="00714911"/>
    <w:rsid w:val="00714C72"/>
    <w:rsid w:val="00716D04"/>
    <w:rsid w:val="00716E88"/>
    <w:rsid w:val="007172A7"/>
    <w:rsid w:val="007224AB"/>
    <w:rsid w:val="00722611"/>
    <w:rsid w:val="007249E6"/>
    <w:rsid w:val="00725493"/>
    <w:rsid w:val="00726BA8"/>
    <w:rsid w:val="007324E4"/>
    <w:rsid w:val="007338D9"/>
    <w:rsid w:val="0073645A"/>
    <w:rsid w:val="007407C8"/>
    <w:rsid w:val="0074110C"/>
    <w:rsid w:val="007426EC"/>
    <w:rsid w:val="00743369"/>
    <w:rsid w:val="00743883"/>
    <w:rsid w:val="0074555B"/>
    <w:rsid w:val="007473E0"/>
    <w:rsid w:val="0075120D"/>
    <w:rsid w:val="00751688"/>
    <w:rsid w:val="0075191B"/>
    <w:rsid w:val="0075323C"/>
    <w:rsid w:val="00764D0F"/>
    <w:rsid w:val="00764F30"/>
    <w:rsid w:val="00770579"/>
    <w:rsid w:val="00771978"/>
    <w:rsid w:val="007722C0"/>
    <w:rsid w:val="00776CD8"/>
    <w:rsid w:val="00780E44"/>
    <w:rsid w:val="007829C9"/>
    <w:rsid w:val="007835F3"/>
    <w:rsid w:val="00783EF8"/>
    <w:rsid w:val="00783F71"/>
    <w:rsid w:val="00794208"/>
    <w:rsid w:val="00794B54"/>
    <w:rsid w:val="00795472"/>
    <w:rsid w:val="00795899"/>
    <w:rsid w:val="00796AEF"/>
    <w:rsid w:val="00796C53"/>
    <w:rsid w:val="007A0E19"/>
    <w:rsid w:val="007A42FE"/>
    <w:rsid w:val="007A4F99"/>
    <w:rsid w:val="007A694E"/>
    <w:rsid w:val="007B0D4A"/>
    <w:rsid w:val="007B2553"/>
    <w:rsid w:val="007B29CA"/>
    <w:rsid w:val="007B36FA"/>
    <w:rsid w:val="007B3C3D"/>
    <w:rsid w:val="007B4A28"/>
    <w:rsid w:val="007B5AD1"/>
    <w:rsid w:val="007B7347"/>
    <w:rsid w:val="007C38CB"/>
    <w:rsid w:val="007C3CC8"/>
    <w:rsid w:val="007D4B4D"/>
    <w:rsid w:val="007D546C"/>
    <w:rsid w:val="007E0E39"/>
    <w:rsid w:val="007E1203"/>
    <w:rsid w:val="007E1BAB"/>
    <w:rsid w:val="007E1DD6"/>
    <w:rsid w:val="007E2ADC"/>
    <w:rsid w:val="007F59DF"/>
    <w:rsid w:val="007F6006"/>
    <w:rsid w:val="007F6DF4"/>
    <w:rsid w:val="007F7BD6"/>
    <w:rsid w:val="00800C6A"/>
    <w:rsid w:val="00802638"/>
    <w:rsid w:val="00802BF1"/>
    <w:rsid w:val="008038C2"/>
    <w:rsid w:val="0080455C"/>
    <w:rsid w:val="00804A34"/>
    <w:rsid w:val="0080654A"/>
    <w:rsid w:val="00807571"/>
    <w:rsid w:val="00810F69"/>
    <w:rsid w:val="0081198E"/>
    <w:rsid w:val="00811B40"/>
    <w:rsid w:val="00812EB9"/>
    <w:rsid w:val="00817423"/>
    <w:rsid w:val="00817571"/>
    <w:rsid w:val="00817DCF"/>
    <w:rsid w:val="008239BC"/>
    <w:rsid w:val="008265FF"/>
    <w:rsid w:val="00833650"/>
    <w:rsid w:val="008337B0"/>
    <w:rsid w:val="00833A73"/>
    <w:rsid w:val="00835234"/>
    <w:rsid w:val="00835AD8"/>
    <w:rsid w:val="00836314"/>
    <w:rsid w:val="0084316F"/>
    <w:rsid w:val="00843222"/>
    <w:rsid w:val="00845259"/>
    <w:rsid w:val="0085548B"/>
    <w:rsid w:val="00856EFD"/>
    <w:rsid w:val="00857B7E"/>
    <w:rsid w:val="00857E7F"/>
    <w:rsid w:val="00864E88"/>
    <w:rsid w:val="0086770F"/>
    <w:rsid w:val="00867FCB"/>
    <w:rsid w:val="0087276B"/>
    <w:rsid w:val="00873D2A"/>
    <w:rsid w:val="00876438"/>
    <w:rsid w:val="00876D03"/>
    <w:rsid w:val="008770B8"/>
    <w:rsid w:val="0088154F"/>
    <w:rsid w:val="008817AC"/>
    <w:rsid w:val="008820DE"/>
    <w:rsid w:val="00883D67"/>
    <w:rsid w:val="00883FE2"/>
    <w:rsid w:val="00886A6E"/>
    <w:rsid w:val="00892CC6"/>
    <w:rsid w:val="0089322F"/>
    <w:rsid w:val="00894099"/>
    <w:rsid w:val="0089496E"/>
    <w:rsid w:val="00895845"/>
    <w:rsid w:val="008A0DD5"/>
    <w:rsid w:val="008A46F8"/>
    <w:rsid w:val="008A68B1"/>
    <w:rsid w:val="008A6A4D"/>
    <w:rsid w:val="008B167A"/>
    <w:rsid w:val="008B1B6D"/>
    <w:rsid w:val="008B4305"/>
    <w:rsid w:val="008C31F9"/>
    <w:rsid w:val="008C5D21"/>
    <w:rsid w:val="008D1277"/>
    <w:rsid w:val="008D2FDA"/>
    <w:rsid w:val="008D6098"/>
    <w:rsid w:val="008D64FC"/>
    <w:rsid w:val="008D6B68"/>
    <w:rsid w:val="008D72EA"/>
    <w:rsid w:val="008E1BA5"/>
    <w:rsid w:val="008E1F49"/>
    <w:rsid w:val="008E5E0B"/>
    <w:rsid w:val="008E5FD3"/>
    <w:rsid w:val="008E6BF6"/>
    <w:rsid w:val="008F12DD"/>
    <w:rsid w:val="008F306B"/>
    <w:rsid w:val="008F3C3C"/>
    <w:rsid w:val="008F488D"/>
    <w:rsid w:val="008F4FE4"/>
    <w:rsid w:val="008F518A"/>
    <w:rsid w:val="008F6162"/>
    <w:rsid w:val="008F618C"/>
    <w:rsid w:val="008F6C10"/>
    <w:rsid w:val="008F6C30"/>
    <w:rsid w:val="00900E2C"/>
    <w:rsid w:val="00901358"/>
    <w:rsid w:val="00901D33"/>
    <w:rsid w:val="0090221C"/>
    <w:rsid w:val="0090289E"/>
    <w:rsid w:val="00904FC0"/>
    <w:rsid w:val="00905C7F"/>
    <w:rsid w:val="00913AC4"/>
    <w:rsid w:val="00914468"/>
    <w:rsid w:val="00920936"/>
    <w:rsid w:val="00923407"/>
    <w:rsid w:val="00925467"/>
    <w:rsid w:val="00933F85"/>
    <w:rsid w:val="00934B49"/>
    <w:rsid w:val="009365E7"/>
    <w:rsid w:val="00936952"/>
    <w:rsid w:val="00936D4D"/>
    <w:rsid w:val="0094046A"/>
    <w:rsid w:val="009429C4"/>
    <w:rsid w:val="00946913"/>
    <w:rsid w:val="0094716F"/>
    <w:rsid w:val="009506B2"/>
    <w:rsid w:val="009512BB"/>
    <w:rsid w:val="00951920"/>
    <w:rsid w:val="0095245D"/>
    <w:rsid w:val="0095617E"/>
    <w:rsid w:val="009629DF"/>
    <w:rsid w:val="009654CB"/>
    <w:rsid w:val="00967CF8"/>
    <w:rsid w:val="009708CD"/>
    <w:rsid w:val="00970AD2"/>
    <w:rsid w:val="00970E9E"/>
    <w:rsid w:val="00972C2C"/>
    <w:rsid w:val="00974607"/>
    <w:rsid w:val="00975A98"/>
    <w:rsid w:val="009763CA"/>
    <w:rsid w:val="00981BE8"/>
    <w:rsid w:val="00983914"/>
    <w:rsid w:val="00983AC7"/>
    <w:rsid w:val="00987146"/>
    <w:rsid w:val="00987CE5"/>
    <w:rsid w:val="00993119"/>
    <w:rsid w:val="009A1B51"/>
    <w:rsid w:val="009A1CA3"/>
    <w:rsid w:val="009A1DE5"/>
    <w:rsid w:val="009A3DBB"/>
    <w:rsid w:val="009A734F"/>
    <w:rsid w:val="009B2E95"/>
    <w:rsid w:val="009B35E4"/>
    <w:rsid w:val="009B4185"/>
    <w:rsid w:val="009B49D3"/>
    <w:rsid w:val="009B4C40"/>
    <w:rsid w:val="009B68DC"/>
    <w:rsid w:val="009C5855"/>
    <w:rsid w:val="009C5BB7"/>
    <w:rsid w:val="009C7989"/>
    <w:rsid w:val="009D00A2"/>
    <w:rsid w:val="009D078A"/>
    <w:rsid w:val="009D1D21"/>
    <w:rsid w:val="009D554F"/>
    <w:rsid w:val="009D5ABB"/>
    <w:rsid w:val="009D5B7C"/>
    <w:rsid w:val="009E19A9"/>
    <w:rsid w:val="009E2ACA"/>
    <w:rsid w:val="009E3427"/>
    <w:rsid w:val="009E7A4D"/>
    <w:rsid w:val="009F009C"/>
    <w:rsid w:val="009F3FE4"/>
    <w:rsid w:val="009F4FFF"/>
    <w:rsid w:val="009F6E71"/>
    <w:rsid w:val="009F71CB"/>
    <w:rsid w:val="009F75F4"/>
    <w:rsid w:val="009F77D6"/>
    <w:rsid w:val="00A00F1D"/>
    <w:rsid w:val="00A02EF6"/>
    <w:rsid w:val="00A02FB2"/>
    <w:rsid w:val="00A0772C"/>
    <w:rsid w:val="00A078BE"/>
    <w:rsid w:val="00A131D9"/>
    <w:rsid w:val="00A14541"/>
    <w:rsid w:val="00A15E5E"/>
    <w:rsid w:val="00A16EAC"/>
    <w:rsid w:val="00A17FC0"/>
    <w:rsid w:val="00A23F84"/>
    <w:rsid w:val="00A27C1D"/>
    <w:rsid w:val="00A333D5"/>
    <w:rsid w:val="00A33679"/>
    <w:rsid w:val="00A33E97"/>
    <w:rsid w:val="00A34299"/>
    <w:rsid w:val="00A37639"/>
    <w:rsid w:val="00A3799F"/>
    <w:rsid w:val="00A4006C"/>
    <w:rsid w:val="00A42891"/>
    <w:rsid w:val="00A42A50"/>
    <w:rsid w:val="00A50CA3"/>
    <w:rsid w:val="00A50FEA"/>
    <w:rsid w:val="00A5345E"/>
    <w:rsid w:val="00A536D1"/>
    <w:rsid w:val="00A540CA"/>
    <w:rsid w:val="00A569DF"/>
    <w:rsid w:val="00A56A97"/>
    <w:rsid w:val="00A57113"/>
    <w:rsid w:val="00A60127"/>
    <w:rsid w:val="00A6283C"/>
    <w:rsid w:val="00A661E7"/>
    <w:rsid w:val="00A70EE0"/>
    <w:rsid w:val="00A7176D"/>
    <w:rsid w:val="00A72100"/>
    <w:rsid w:val="00A73463"/>
    <w:rsid w:val="00A740E7"/>
    <w:rsid w:val="00A74407"/>
    <w:rsid w:val="00A74B8D"/>
    <w:rsid w:val="00A76822"/>
    <w:rsid w:val="00A7784D"/>
    <w:rsid w:val="00A80002"/>
    <w:rsid w:val="00A8056D"/>
    <w:rsid w:val="00A80859"/>
    <w:rsid w:val="00A86084"/>
    <w:rsid w:val="00A928F3"/>
    <w:rsid w:val="00A93D5E"/>
    <w:rsid w:val="00A96892"/>
    <w:rsid w:val="00A96F10"/>
    <w:rsid w:val="00A976B8"/>
    <w:rsid w:val="00AA1700"/>
    <w:rsid w:val="00AA4BA8"/>
    <w:rsid w:val="00AA4EEB"/>
    <w:rsid w:val="00AA6374"/>
    <w:rsid w:val="00AA7436"/>
    <w:rsid w:val="00AB0737"/>
    <w:rsid w:val="00AB2E7F"/>
    <w:rsid w:val="00AB54C0"/>
    <w:rsid w:val="00AB5609"/>
    <w:rsid w:val="00AB6DFE"/>
    <w:rsid w:val="00AC2D98"/>
    <w:rsid w:val="00AD08C9"/>
    <w:rsid w:val="00AD1859"/>
    <w:rsid w:val="00AD4A81"/>
    <w:rsid w:val="00AD77FF"/>
    <w:rsid w:val="00AE0373"/>
    <w:rsid w:val="00AE145F"/>
    <w:rsid w:val="00AE5D93"/>
    <w:rsid w:val="00AF345B"/>
    <w:rsid w:val="00AF74D4"/>
    <w:rsid w:val="00B0196F"/>
    <w:rsid w:val="00B042A3"/>
    <w:rsid w:val="00B06E78"/>
    <w:rsid w:val="00B113A6"/>
    <w:rsid w:val="00B12420"/>
    <w:rsid w:val="00B125EA"/>
    <w:rsid w:val="00B13C69"/>
    <w:rsid w:val="00B1743B"/>
    <w:rsid w:val="00B27768"/>
    <w:rsid w:val="00B31DAD"/>
    <w:rsid w:val="00B3506C"/>
    <w:rsid w:val="00B3751D"/>
    <w:rsid w:val="00B37959"/>
    <w:rsid w:val="00B43A71"/>
    <w:rsid w:val="00B5059F"/>
    <w:rsid w:val="00B53330"/>
    <w:rsid w:val="00B5693C"/>
    <w:rsid w:val="00B61037"/>
    <w:rsid w:val="00B63CFA"/>
    <w:rsid w:val="00B64CCF"/>
    <w:rsid w:val="00B66B81"/>
    <w:rsid w:val="00B72057"/>
    <w:rsid w:val="00B72DC3"/>
    <w:rsid w:val="00B75A49"/>
    <w:rsid w:val="00B83F04"/>
    <w:rsid w:val="00B90854"/>
    <w:rsid w:val="00B92C88"/>
    <w:rsid w:val="00B94FB1"/>
    <w:rsid w:val="00B973B9"/>
    <w:rsid w:val="00BA00E6"/>
    <w:rsid w:val="00BA0112"/>
    <w:rsid w:val="00BA14FB"/>
    <w:rsid w:val="00BA1BA2"/>
    <w:rsid w:val="00BA2EC4"/>
    <w:rsid w:val="00BA339E"/>
    <w:rsid w:val="00BA349B"/>
    <w:rsid w:val="00BA37B9"/>
    <w:rsid w:val="00BA542C"/>
    <w:rsid w:val="00BA738E"/>
    <w:rsid w:val="00BB1274"/>
    <w:rsid w:val="00BB15E8"/>
    <w:rsid w:val="00BB243B"/>
    <w:rsid w:val="00BB3989"/>
    <w:rsid w:val="00BB3E2A"/>
    <w:rsid w:val="00BB6189"/>
    <w:rsid w:val="00BB6DD7"/>
    <w:rsid w:val="00BC41F4"/>
    <w:rsid w:val="00BD064E"/>
    <w:rsid w:val="00BD080F"/>
    <w:rsid w:val="00BD2318"/>
    <w:rsid w:val="00BD2E46"/>
    <w:rsid w:val="00BD3B59"/>
    <w:rsid w:val="00BD4F3A"/>
    <w:rsid w:val="00BE08ED"/>
    <w:rsid w:val="00BE171C"/>
    <w:rsid w:val="00BE6269"/>
    <w:rsid w:val="00BE73CD"/>
    <w:rsid w:val="00BF14F0"/>
    <w:rsid w:val="00BF2863"/>
    <w:rsid w:val="00BF3832"/>
    <w:rsid w:val="00BF3B18"/>
    <w:rsid w:val="00BF3B98"/>
    <w:rsid w:val="00BF5573"/>
    <w:rsid w:val="00BF7475"/>
    <w:rsid w:val="00BF7A15"/>
    <w:rsid w:val="00BF7EFB"/>
    <w:rsid w:val="00C00606"/>
    <w:rsid w:val="00C02DAD"/>
    <w:rsid w:val="00C05A50"/>
    <w:rsid w:val="00C0670F"/>
    <w:rsid w:val="00C06BE8"/>
    <w:rsid w:val="00C11934"/>
    <w:rsid w:val="00C122AA"/>
    <w:rsid w:val="00C16D3F"/>
    <w:rsid w:val="00C2386C"/>
    <w:rsid w:val="00C33016"/>
    <w:rsid w:val="00C348B5"/>
    <w:rsid w:val="00C34A3A"/>
    <w:rsid w:val="00C37E7E"/>
    <w:rsid w:val="00C41666"/>
    <w:rsid w:val="00C41B3C"/>
    <w:rsid w:val="00C449D7"/>
    <w:rsid w:val="00C51770"/>
    <w:rsid w:val="00C5504F"/>
    <w:rsid w:val="00C63472"/>
    <w:rsid w:val="00C6393C"/>
    <w:rsid w:val="00C65679"/>
    <w:rsid w:val="00C70A3A"/>
    <w:rsid w:val="00C76C87"/>
    <w:rsid w:val="00C8009B"/>
    <w:rsid w:val="00C809A0"/>
    <w:rsid w:val="00C81F50"/>
    <w:rsid w:val="00C82AE6"/>
    <w:rsid w:val="00C84FD2"/>
    <w:rsid w:val="00C85D5C"/>
    <w:rsid w:val="00C870B0"/>
    <w:rsid w:val="00C91226"/>
    <w:rsid w:val="00C91E62"/>
    <w:rsid w:val="00CA0604"/>
    <w:rsid w:val="00CA0C09"/>
    <w:rsid w:val="00CA157B"/>
    <w:rsid w:val="00CA24BD"/>
    <w:rsid w:val="00CA4042"/>
    <w:rsid w:val="00CA4B25"/>
    <w:rsid w:val="00CA509A"/>
    <w:rsid w:val="00CB0066"/>
    <w:rsid w:val="00CB13BF"/>
    <w:rsid w:val="00CC2400"/>
    <w:rsid w:val="00CC507E"/>
    <w:rsid w:val="00CC7669"/>
    <w:rsid w:val="00CC7B22"/>
    <w:rsid w:val="00CD0904"/>
    <w:rsid w:val="00CD1BAA"/>
    <w:rsid w:val="00CE0AE7"/>
    <w:rsid w:val="00CE0D4D"/>
    <w:rsid w:val="00CE3792"/>
    <w:rsid w:val="00CE5D56"/>
    <w:rsid w:val="00CE73B9"/>
    <w:rsid w:val="00CE77AB"/>
    <w:rsid w:val="00CE7E13"/>
    <w:rsid w:val="00CF3005"/>
    <w:rsid w:val="00CF3E38"/>
    <w:rsid w:val="00CF74DB"/>
    <w:rsid w:val="00D00D1B"/>
    <w:rsid w:val="00D0208D"/>
    <w:rsid w:val="00D04853"/>
    <w:rsid w:val="00D05326"/>
    <w:rsid w:val="00D065E4"/>
    <w:rsid w:val="00D06BE3"/>
    <w:rsid w:val="00D06FA7"/>
    <w:rsid w:val="00D07BD3"/>
    <w:rsid w:val="00D10383"/>
    <w:rsid w:val="00D105F9"/>
    <w:rsid w:val="00D1745D"/>
    <w:rsid w:val="00D21DAA"/>
    <w:rsid w:val="00D25EB9"/>
    <w:rsid w:val="00D265B8"/>
    <w:rsid w:val="00D266E7"/>
    <w:rsid w:val="00D2768C"/>
    <w:rsid w:val="00D3054E"/>
    <w:rsid w:val="00D30B13"/>
    <w:rsid w:val="00D30E98"/>
    <w:rsid w:val="00D412CE"/>
    <w:rsid w:val="00D4138C"/>
    <w:rsid w:val="00D42520"/>
    <w:rsid w:val="00D442F9"/>
    <w:rsid w:val="00D446D3"/>
    <w:rsid w:val="00D44F6E"/>
    <w:rsid w:val="00D46F6C"/>
    <w:rsid w:val="00D47FBD"/>
    <w:rsid w:val="00D5429E"/>
    <w:rsid w:val="00D55087"/>
    <w:rsid w:val="00D5514F"/>
    <w:rsid w:val="00D57772"/>
    <w:rsid w:val="00D62135"/>
    <w:rsid w:val="00D62C7B"/>
    <w:rsid w:val="00D62FB7"/>
    <w:rsid w:val="00D65C20"/>
    <w:rsid w:val="00D66004"/>
    <w:rsid w:val="00D667E7"/>
    <w:rsid w:val="00D66944"/>
    <w:rsid w:val="00D708C2"/>
    <w:rsid w:val="00D71F57"/>
    <w:rsid w:val="00D72855"/>
    <w:rsid w:val="00D73A23"/>
    <w:rsid w:val="00D75073"/>
    <w:rsid w:val="00D756B7"/>
    <w:rsid w:val="00D76FF8"/>
    <w:rsid w:val="00D770FA"/>
    <w:rsid w:val="00D80048"/>
    <w:rsid w:val="00D80154"/>
    <w:rsid w:val="00D8417E"/>
    <w:rsid w:val="00D85576"/>
    <w:rsid w:val="00D85826"/>
    <w:rsid w:val="00D91234"/>
    <w:rsid w:val="00D9595A"/>
    <w:rsid w:val="00D97A40"/>
    <w:rsid w:val="00DA3036"/>
    <w:rsid w:val="00DB0B6A"/>
    <w:rsid w:val="00DB4968"/>
    <w:rsid w:val="00DB6965"/>
    <w:rsid w:val="00DC4DD1"/>
    <w:rsid w:val="00DC638F"/>
    <w:rsid w:val="00DC7B42"/>
    <w:rsid w:val="00DC7E18"/>
    <w:rsid w:val="00DD1EB1"/>
    <w:rsid w:val="00DD3899"/>
    <w:rsid w:val="00DD47A0"/>
    <w:rsid w:val="00DE0C0B"/>
    <w:rsid w:val="00DE4C49"/>
    <w:rsid w:val="00DF2D75"/>
    <w:rsid w:val="00DF3658"/>
    <w:rsid w:val="00DF4A8C"/>
    <w:rsid w:val="00DF536D"/>
    <w:rsid w:val="00DF64EA"/>
    <w:rsid w:val="00E01FDE"/>
    <w:rsid w:val="00E02B3D"/>
    <w:rsid w:val="00E02EAA"/>
    <w:rsid w:val="00E109D7"/>
    <w:rsid w:val="00E15032"/>
    <w:rsid w:val="00E208D5"/>
    <w:rsid w:val="00E20B72"/>
    <w:rsid w:val="00E216D8"/>
    <w:rsid w:val="00E22C84"/>
    <w:rsid w:val="00E22ED2"/>
    <w:rsid w:val="00E23D02"/>
    <w:rsid w:val="00E25408"/>
    <w:rsid w:val="00E26BE8"/>
    <w:rsid w:val="00E273D7"/>
    <w:rsid w:val="00E30DD1"/>
    <w:rsid w:val="00E33DCD"/>
    <w:rsid w:val="00E37CBF"/>
    <w:rsid w:val="00E40D09"/>
    <w:rsid w:val="00E41C10"/>
    <w:rsid w:val="00E41D31"/>
    <w:rsid w:val="00E4381A"/>
    <w:rsid w:val="00E45384"/>
    <w:rsid w:val="00E45F98"/>
    <w:rsid w:val="00E51478"/>
    <w:rsid w:val="00E5243F"/>
    <w:rsid w:val="00E53468"/>
    <w:rsid w:val="00E535F2"/>
    <w:rsid w:val="00E57163"/>
    <w:rsid w:val="00E614F4"/>
    <w:rsid w:val="00E67D0D"/>
    <w:rsid w:val="00E760FD"/>
    <w:rsid w:val="00E802F3"/>
    <w:rsid w:val="00E823DA"/>
    <w:rsid w:val="00E8262B"/>
    <w:rsid w:val="00E82F92"/>
    <w:rsid w:val="00E8732B"/>
    <w:rsid w:val="00E90C26"/>
    <w:rsid w:val="00E92105"/>
    <w:rsid w:val="00E93492"/>
    <w:rsid w:val="00E946E1"/>
    <w:rsid w:val="00E9531D"/>
    <w:rsid w:val="00E96417"/>
    <w:rsid w:val="00E96D5E"/>
    <w:rsid w:val="00E97464"/>
    <w:rsid w:val="00E97E8C"/>
    <w:rsid w:val="00EA1812"/>
    <w:rsid w:val="00EA39AD"/>
    <w:rsid w:val="00EA64DF"/>
    <w:rsid w:val="00EB4A84"/>
    <w:rsid w:val="00EC371E"/>
    <w:rsid w:val="00EC42E6"/>
    <w:rsid w:val="00EC7226"/>
    <w:rsid w:val="00ED1F60"/>
    <w:rsid w:val="00ED3642"/>
    <w:rsid w:val="00ED3722"/>
    <w:rsid w:val="00ED64CF"/>
    <w:rsid w:val="00ED6EEA"/>
    <w:rsid w:val="00EE439F"/>
    <w:rsid w:val="00EE47A0"/>
    <w:rsid w:val="00EF1344"/>
    <w:rsid w:val="00EF44F7"/>
    <w:rsid w:val="00EF4F3E"/>
    <w:rsid w:val="00EF4F4D"/>
    <w:rsid w:val="00EF5D7F"/>
    <w:rsid w:val="00EF6252"/>
    <w:rsid w:val="00F05F8C"/>
    <w:rsid w:val="00F1095A"/>
    <w:rsid w:val="00F10ED5"/>
    <w:rsid w:val="00F11CE2"/>
    <w:rsid w:val="00F16918"/>
    <w:rsid w:val="00F16EE0"/>
    <w:rsid w:val="00F214CF"/>
    <w:rsid w:val="00F22BD2"/>
    <w:rsid w:val="00F22C04"/>
    <w:rsid w:val="00F27EC2"/>
    <w:rsid w:val="00F3029B"/>
    <w:rsid w:val="00F30A33"/>
    <w:rsid w:val="00F41111"/>
    <w:rsid w:val="00F41B03"/>
    <w:rsid w:val="00F434DB"/>
    <w:rsid w:val="00F4575A"/>
    <w:rsid w:val="00F45C67"/>
    <w:rsid w:val="00F4628F"/>
    <w:rsid w:val="00F50273"/>
    <w:rsid w:val="00F537FC"/>
    <w:rsid w:val="00F53C8C"/>
    <w:rsid w:val="00F54311"/>
    <w:rsid w:val="00F57AE8"/>
    <w:rsid w:val="00F60D83"/>
    <w:rsid w:val="00F623D8"/>
    <w:rsid w:val="00F665C3"/>
    <w:rsid w:val="00F7583E"/>
    <w:rsid w:val="00F829AC"/>
    <w:rsid w:val="00F831F6"/>
    <w:rsid w:val="00F833EB"/>
    <w:rsid w:val="00F8382E"/>
    <w:rsid w:val="00F84847"/>
    <w:rsid w:val="00F84948"/>
    <w:rsid w:val="00F84D58"/>
    <w:rsid w:val="00F87233"/>
    <w:rsid w:val="00F87589"/>
    <w:rsid w:val="00F9086F"/>
    <w:rsid w:val="00F9129F"/>
    <w:rsid w:val="00F933EE"/>
    <w:rsid w:val="00F93928"/>
    <w:rsid w:val="00FA033A"/>
    <w:rsid w:val="00FA0CF7"/>
    <w:rsid w:val="00FA1D3F"/>
    <w:rsid w:val="00FA57FD"/>
    <w:rsid w:val="00FA7125"/>
    <w:rsid w:val="00FA733D"/>
    <w:rsid w:val="00FB1B93"/>
    <w:rsid w:val="00FB221E"/>
    <w:rsid w:val="00FB3F5B"/>
    <w:rsid w:val="00FB44A5"/>
    <w:rsid w:val="00FB473A"/>
    <w:rsid w:val="00FC01A0"/>
    <w:rsid w:val="00FC1956"/>
    <w:rsid w:val="00FC1A24"/>
    <w:rsid w:val="00FC68EC"/>
    <w:rsid w:val="00FC6BAC"/>
    <w:rsid w:val="00FD0A39"/>
    <w:rsid w:val="00FD162B"/>
    <w:rsid w:val="00FD403E"/>
    <w:rsid w:val="00FD528C"/>
    <w:rsid w:val="00FD7FB5"/>
    <w:rsid w:val="00FE14EC"/>
    <w:rsid w:val="00FE183E"/>
    <w:rsid w:val="00FE2320"/>
    <w:rsid w:val="00FE2DD0"/>
    <w:rsid w:val="00FE391B"/>
    <w:rsid w:val="00FE4B48"/>
    <w:rsid w:val="00FE5922"/>
    <w:rsid w:val="00FE62C0"/>
    <w:rsid w:val="00FF11F6"/>
    <w:rsid w:val="00FF3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3DE3"/>
  <w15:chartTrackingRefBased/>
  <w15:docId w15:val="{75C11452-AFC2-4D22-AC11-65D03E67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546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602</Words>
  <Characters>3435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Беграмбекова Юлия</dc:creator>
  <cp:keywords/>
  <dc:description/>
  <cp:lastModifiedBy>Юлия Беграмбекова</cp:lastModifiedBy>
  <cp:revision>4</cp:revision>
  <dcterms:created xsi:type="dcterms:W3CDTF">2015-11-20T11:08:00Z</dcterms:created>
  <dcterms:modified xsi:type="dcterms:W3CDTF">2016-01-19T10:39:00Z</dcterms:modified>
</cp:coreProperties>
</file>