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B5" w:rsidRDefault="00F807B5" w:rsidP="00A84B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59FE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УТАЦИЯ ГЕНА DES В СЕМЬЕ С МИОПАТИЕЙ И РАЗВИТИЕМ НЕКОМПАКТНОЙ КАРДИОМИОПАТИИ, ПРИВЕДШЕЙ К ТРАНСПЛАНТАЦИИ СЕРДЦА</w:t>
      </w:r>
    </w:p>
    <w:p w:rsidR="00A84B6C" w:rsidRPr="00D60B2A" w:rsidRDefault="00A84B6C" w:rsidP="00A84B6C">
      <w:pPr>
        <w:spacing w:line="36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6A4B48" w:rsidRDefault="006A4B48" w:rsidP="006A4B4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Мясников Р.П.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Щербакова Н. В.</w:t>
      </w:r>
      <w:r>
        <w:rPr>
          <w:rFonts w:ascii="Times New Roman" w:eastAsia="Times New Roman" w:hAnsi="Times New Roman" w:cs="Times New Roman"/>
          <w:b/>
          <w:bCs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22523">
        <w:rPr>
          <w:rFonts w:ascii="Times New Roman" w:eastAsia="Times New Roman" w:hAnsi="Times New Roman" w:cs="Times New Roman"/>
          <w:b/>
          <w:bCs/>
          <w:sz w:val="24"/>
          <w:szCs w:val="24"/>
        </w:rPr>
        <w:t>Куликова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Мешков А.Н.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Харлап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М.С.</w:t>
      </w:r>
      <w:r w:rsidRPr="003F25E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Киселева А.В.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Жарикова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623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346">
        <w:rPr>
          <w:rFonts w:ascii="Times New Roman" w:eastAsia="Times New Roman" w:hAnsi="Times New Roman" w:cs="Times New Roman"/>
          <w:b/>
          <w:bCs/>
          <w:sz w:val="24"/>
          <w:szCs w:val="24"/>
        </w:rPr>
        <w:t>Дадали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Е.Л.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C3346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Семенова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Корецкий С.Н.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F25E5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МершинаЕ</w:t>
      </w:r>
      <w:r w:rsidRPr="00DA7456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.А.</w:t>
      </w:r>
      <w:r>
        <w:rPr>
          <w:rFonts w:ascii="Times New Roman" w:hAnsi="Times New Roman"/>
          <w:b/>
          <w:color w:val="1A1A1A" w:themeColor="background1" w:themeShade="1A"/>
          <w:sz w:val="24"/>
          <w:szCs w:val="24"/>
          <w:vertAlign w:val="superscript"/>
        </w:rPr>
        <w:t>2</w:t>
      </w:r>
      <w:r w:rsidRPr="00DA7456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, </w:t>
      </w:r>
      <w:r w:rsidRPr="00D34633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Синицын</w:t>
      </w:r>
      <w:r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 </w:t>
      </w:r>
      <w:r w:rsidRPr="00DA7456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В.Е.</w:t>
      </w:r>
      <w:r>
        <w:rPr>
          <w:rFonts w:ascii="Times New Roman" w:hAnsi="Times New Roman"/>
          <w:b/>
          <w:color w:val="1A1A1A" w:themeColor="background1" w:themeShade="1A"/>
          <w:sz w:val="24"/>
          <w:szCs w:val="24"/>
          <w:vertAlign w:val="superscript"/>
        </w:rPr>
        <w:t>2</w:t>
      </w:r>
      <w:r w:rsidRPr="00DA7456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Драпкина</w:t>
      </w:r>
      <w:proofErr w:type="spellEnd"/>
      <w:r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 О.М.</w:t>
      </w:r>
      <w:r w:rsidRPr="003F25E5">
        <w:rPr>
          <w:rFonts w:ascii="Times New Roman" w:hAnsi="Times New Roman"/>
          <w:b/>
          <w:color w:val="1A1A1A" w:themeColor="background1" w:themeShade="1A"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Бойцов С.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6A4B48" w:rsidRDefault="006A4B48" w:rsidP="006A4B4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</w:pPr>
    </w:p>
    <w:p w:rsidR="006A4B48" w:rsidRPr="00450F3E" w:rsidRDefault="006A4B48" w:rsidP="006A4B4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, Москва,</w:t>
      </w:r>
      <w:r w:rsidRPr="00623F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23F79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 xml:space="preserve"> </w:t>
      </w:r>
      <w:r w:rsidRPr="00623F79">
        <w:rPr>
          <w:rFonts w:ascii="Times New Roman" w:hAnsi="Times New Roman"/>
          <w:color w:val="1A1A1A" w:themeColor="background1" w:themeShade="1A"/>
          <w:sz w:val="24"/>
          <w:szCs w:val="24"/>
        </w:rPr>
        <w:t>ФГАУ «Лечебно-реабилитационный центр» Минздрава России, Москва</w:t>
      </w:r>
      <w:r w:rsidRPr="00623F79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ФГБУ </w:t>
      </w:r>
      <w:r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России, Москва;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C3346">
        <w:rPr>
          <w:color w:val="00008F"/>
        </w:rPr>
        <w:t xml:space="preserve"> </w:t>
      </w:r>
      <w:r w:rsidRPr="00EC3346">
        <w:rPr>
          <w:rFonts w:ascii="Times New Roman" w:eastAsia="Times New Roman" w:hAnsi="Times New Roman" w:cs="Times New Roman"/>
          <w:sz w:val="24"/>
          <w:szCs w:val="24"/>
        </w:rPr>
        <w:t>ФГБОУ ВО Первый Московский государственный медицинский университет (ПМГМУ) им. И. М. Сеченова</w:t>
      </w:r>
      <w:r>
        <w:rPr>
          <w:rFonts w:ascii="Times New Roman" w:eastAsia="Times New Roman" w:hAnsi="Times New Roman" w:cs="Times New Roman"/>
          <w:sz w:val="24"/>
          <w:szCs w:val="24"/>
        </w:rPr>
        <w:t>, Москва;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hyperlink r:id="rId5" w:tooltip="Медико-генетический научный центр" w:history="1">
        <w:r w:rsidRPr="0007345E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Медико-генетический научный центр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</w:rPr>
        <w:t>, Москва.</w:t>
      </w:r>
    </w:p>
    <w:p w:rsidR="00623F79" w:rsidRDefault="00623F7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439E" w:rsidRDefault="001E417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об авторах:</w:t>
      </w:r>
    </w:p>
    <w:p w:rsidR="00D3439E" w:rsidRDefault="00D3439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F79" w:rsidRDefault="00623F79" w:rsidP="00623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Мясников</w:t>
      </w:r>
      <w:r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597D9E">
        <w:rPr>
          <w:rFonts w:ascii="Times New Roman" w:hAnsi="Times New Roman"/>
          <w:color w:val="1A1A1A" w:themeColor="background1" w:themeShade="1A"/>
          <w:sz w:val="24"/>
          <w:szCs w:val="24"/>
        </w:rPr>
        <w:t>Роман Петрович</w:t>
      </w:r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– к.м.н., </w:t>
      </w:r>
      <w:proofErr w:type="spellStart"/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н.с</w:t>
      </w:r>
      <w:proofErr w:type="spellEnd"/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. отдела клинической кардиологии и молекулярной генетики</w:t>
      </w:r>
      <w:r w:rsidRPr="00623F7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459C" w:rsidRPr="00770ED5" w:rsidRDefault="00D1459C" w:rsidP="00D1459C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gramStart"/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70E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70ED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17327C">
          <w:rPr>
            <w:rStyle w:val="a3"/>
            <w:rFonts w:ascii="Times New Roman" w:hAnsi="Times New Roman"/>
            <w:color w:val="1A1A1A" w:themeColor="background1" w:themeShade="1A"/>
            <w:sz w:val="24"/>
            <w:szCs w:val="24"/>
            <w:lang w:val="en-US"/>
          </w:rPr>
          <w:t>RMyasnikov</w:t>
        </w:r>
        <w:r w:rsidRPr="00770ED5">
          <w:rPr>
            <w:rStyle w:val="a3"/>
            <w:rFonts w:ascii="Times New Roman" w:hAnsi="Times New Roman"/>
            <w:color w:val="1A1A1A" w:themeColor="background1" w:themeShade="1A"/>
            <w:sz w:val="24"/>
            <w:szCs w:val="24"/>
          </w:rPr>
          <w:t>@</w:t>
        </w:r>
        <w:r w:rsidRPr="0017327C">
          <w:rPr>
            <w:rStyle w:val="a3"/>
            <w:rFonts w:ascii="Times New Roman" w:hAnsi="Times New Roman"/>
            <w:color w:val="1A1A1A" w:themeColor="background1" w:themeShade="1A"/>
            <w:sz w:val="24"/>
            <w:szCs w:val="24"/>
            <w:lang w:val="en-US"/>
          </w:rPr>
          <w:t>gnicpm</w:t>
        </w:r>
        <w:r w:rsidRPr="00770ED5">
          <w:rPr>
            <w:rStyle w:val="a3"/>
            <w:rFonts w:ascii="Times New Roman" w:hAnsi="Times New Roman"/>
            <w:color w:val="1A1A1A" w:themeColor="background1" w:themeShade="1A"/>
            <w:sz w:val="24"/>
            <w:szCs w:val="24"/>
          </w:rPr>
          <w:t>.</w:t>
        </w:r>
        <w:proofErr w:type="spellStart"/>
        <w:r w:rsidRPr="0017327C">
          <w:rPr>
            <w:rStyle w:val="a3"/>
            <w:rFonts w:ascii="Times New Roman" w:hAnsi="Times New Roman"/>
            <w:color w:val="1A1A1A" w:themeColor="background1" w:themeShade="1A"/>
            <w:sz w:val="24"/>
            <w:szCs w:val="24"/>
            <w:lang w:val="en-US"/>
          </w:rPr>
          <w:t>ru</w:t>
        </w:r>
        <w:proofErr w:type="spellEnd"/>
      </w:hyperlink>
    </w:p>
    <w:p w:rsidR="00623F79" w:rsidRPr="00623F79" w:rsidRDefault="00623F79" w:rsidP="00623F79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623F79"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</w:t>
      </w:r>
      <w:r w:rsidR="00EC3346">
        <w:rPr>
          <w:rFonts w:ascii="Times New Roman" w:eastAsia="Times New Roman" w:hAnsi="Times New Roman" w:cs="Times New Roman"/>
          <w:sz w:val="24"/>
          <w:szCs w:val="24"/>
        </w:rPr>
        <w:t xml:space="preserve">анализ и интерпретация данных;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 xml:space="preserve">обоснование рукописи и проверка критически важного интеллектуального содержания. </w:t>
      </w:r>
    </w:p>
    <w:p w:rsidR="00623F79" w:rsidRPr="00623F79" w:rsidRDefault="00623F79">
      <w:pPr>
        <w:spacing w:after="0" w:line="240" w:lineRule="atLeast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EC3346" w:rsidRPr="001E4177" w:rsidRDefault="00EC3346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Щербакова Наталья Владимировна - м.н.с. лаборатории молекулярной генетики 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3346" w:rsidRDefault="00EC3346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анализ и интерпретация данных; обоснование рукописи и проверка критически важного интеллектуального содержания.</w:t>
      </w:r>
    </w:p>
    <w:p w:rsidR="00627C1B" w:rsidRPr="00770ED5" w:rsidRDefault="00627C1B" w:rsidP="00627C1B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gramStart"/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70E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70ED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Nsherbakova</w:t>
        </w:r>
        <w:r w:rsidRPr="00437D5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gnicpm</w:t>
        </w:r>
        <w:r w:rsidRPr="00437D5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C3346" w:rsidRPr="001E4177" w:rsidRDefault="00EC3346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AE5" w:rsidRDefault="005D6AE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AE5">
        <w:rPr>
          <w:rFonts w:ascii="Times New Roman" w:eastAsia="Times New Roman" w:hAnsi="Times New Roman" w:cs="Times New Roman"/>
          <w:sz w:val="24"/>
          <w:szCs w:val="24"/>
        </w:rPr>
        <w:t>Куликова Ольга Викторовна</w:t>
      </w:r>
      <w:r w:rsidR="001E41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врач-кардиолог 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</w:t>
      </w:r>
      <w:r w:rsidR="00EC3346">
        <w:rPr>
          <w:rFonts w:ascii="Times New Roman" w:eastAsia="Times New Roman" w:hAnsi="Times New Roman" w:cs="Times New Roman"/>
          <w:sz w:val="24"/>
          <w:szCs w:val="24"/>
        </w:rPr>
        <w:t xml:space="preserve">анализ и интерпретация данных;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 xml:space="preserve">обоснование рукописи и проверка критически важного интеллектуального содержания. </w:t>
      </w:r>
    </w:p>
    <w:p w:rsidR="00D1459C" w:rsidRDefault="00D1459C" w:rsidP="00D1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Автор, ответственный за переписку (Corresponding author):</w:t>
      </w:r>
    </w:p>
    <w:p w:rsidR="00627C1B" w:rsidRPr="00D1459C" w:rsidRDefault="00627C1B" w:rsidP="00627C1B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  <w:lang w:val="en-US"/>
        </w:rPr>
      </w:pPr>
      <w:proofErr w:type="gramStart"/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1459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145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D1459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olgakulikova2014@</w:t>
        </w:r>
        <w:r w:rsidRPr="00627C1B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mail</w:t>
        </w:r>
        <w:r w:rsidRPr="00D1459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.</w:t>
        </w:r>
        <w:r w:rsidRPr="00627C1B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</w:p>
    <w:p w:rsidR="001E4177" w:rsidRPr="00D1459C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highlight w:val="yellow"/>
          <w:lang w:val="en-US"/>
        </w:rPr>
      </w:pP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Мешков Алексей Николаевич - к.м.н., руководитель лаборатории молекулярной генетики 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разработка концепции и дизайна или анализ и интерпретация данных; обоснование рукописи или проверка критически важного интеллектуального содержания; окончательное утверждение для публикации рукописи.</w:t>
      </w:r>
    </w:p>
    <w:p w:rsidR="00D3439E" w:rsidRDefault="001E4177">
      <w:pPr>
        <w:spacing w:after="0" w:line="240" w:lineRule="atLeast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+79015121271, e-mail: </w:t>
      </w:r>
      <w:hyperlink r:id="rId9" w:history="1">
        <w:r w:rsidRPr="001E417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meshkov@lipidclinic.ru</w:t>
        </w:r>
      </w:hyperlink>
    </w:p>
    <w:p w:rsidR="00EC3346" w:rsidRPr="0086048C" w:rsidRDefault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7C1B" w:rsidRPr="00C03CC8" w:rsidRDefault="00EC3346" w:rsidP="00627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Мария Сергеевна – к.м.н.,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с.н.с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отдела клинической кардиологии и молекулярной генетики</w:t>
      </w:r>
      <w:r w:rsidRPr="00623F7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C1B" w:rsidRDefault="00627C1B" w:rsidP="00EC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346" w:rsidRDefault="00EC3346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lastRenderedPageBreak/>
        <w:t>Вклад в работу: обоснование рукописи и проверка критически важного интеллектуального содержания.</w:t>
      </w:r>
    </w:p>
    <w:p w:rsidR="005D31D2" w:rsidRPr="00770ED5" w:rsidRDefault="005D31D2" w:rsidP="005D31D2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gramStart"/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70E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70ED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MKharlap</w:t>
        </w:r>
        <w:r w:rsidRPr="00437D5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gnicpm</w:t>
        </w:r>
        <w:r w:rsidRPr="00437D5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D31D2" w:rsidRDefault="005D31D2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EC3346" w:rsidRDefault="00D3439E" w:rsidP="005D6AE5">
      <w:pPr>
        <w:pStyle w:val="1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Киселева Анна Витальевна – к.б.н., с.н.с. лаборатории молекулярной генетики 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обоснование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рукописи и проверка критически важного интеллектуального содержания.</w:t>
      </w:r>
      <w:r w:rsidR="005D6AE5" w:rsidRPr="005D6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AE5" w:rsidRPr="001E4177">
        <w:rPr>
          <w:rFonts w:ascii="Times New Roman" w:eastAsia="Times New Roman" w:hAnsi="Times New Roman" w:cs="Times New Roman"/>
          <w:sz w:val="24"/>
          <w:szCs w:val="24"/>
        </w:rPr>
        <w:t>анализ и интерпретация данных.</w:t>
      </w:r>
    </w:p>
    <w:p w:rsidR="005D31D2" w:rsidRPr="00770ED5" w:rsidRDefault="005D31D2" w:rsidP="005D31D2">
      <w:pPr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gramStart"/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70E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70ED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AKiseleva</w:t>
        </w:r>
        <w:r w:rsidRPr="00437D5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gnicpm</w:t>
        </w:r>
        <w:r w:rsidRPr="00437D5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37D5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D31D2" w:rsidRPr="001E4177" w:rsidRDefault="005D31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Default="00D343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E10" w:rsidRDefault="00D15E10" w:rsidP="00D15E1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Анастасия Александровна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м.н.с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лаборатории молекулярной генетики 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E10" w:rsidRDefault="00D15E10" w:rsidP="00D15E1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Вклад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работу: 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gramEnd"/>
      <w:r w:rsidRPr="001E4177">
        <w:rPr>
          <w:rFonts w:ascii="Times New Roman" w:eastAsia="Times New Roman" w:hAnsi="Times New Roman" w:cs="Times New Roman"/>
          <w:sz w:val="24"/>
          <w:szCs w:val="24"/>
        </w:rPr>
        <w:t xml:space="preserve"> и интерпретация данных.</w:t>
      </w:r>
    </w:p>
    <w:p w:rsidR="00D15E10" w:rsidRDefault="00D15E10" w:rsidP="00D15E1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48C" w:rsidRPr="0086048C" w:rsidRDefault="00D15E10" w:rsidP="0007345E">
      <w:pPr>
        <w:spacing w:after="0" w:line="240" w:lineRule="atLeast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Дадали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Леонидовна – д.м.н., профессор, заведующая научно-консультативном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отделом</w:t>
      </w:r>
      <w:r w:rsidR="00073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45E" w:rsidRPr="0007345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6048C" w:rsidRPr="0086048C">
        <w:rPr>
          <w:rFonts w:ascii="Times New Roman" w:hAnsi="Times New Roman" w:cs="Times New Roman"/>
          <w:sz w:val="24"/>
        </w:rPr>
        <w:t>ФГБНУ</w:t>
      </w:r>
      <w:proofErr w:type="gramEnd"/>
      <w:r w:rsidR="0086048C" w:rsidRPr="0086048C">
        <w:rPr>
          <w:rFonts w:ascii="Times New Roman" w:hAnsi="Times New Roman" w:cs="Times New Roman"/>
          <w:sz w:val="24"/>
        </w:rPr>
        <w:t xml:space="preserve"> Медико-генетический научный центр.</w:t>
      </w:r>
    </w:p>
    <w:p w:rsidR="0007345E" w:rsidRDefault="0007345E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обоснование рукописи и проверка критически важного интеллектуального содержания</w:t>
      </w:r>
    </w:p>
    <w:p w:rsidR="00450F3E" w:rsidRDefault="00590128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C0351D" w:rsidRPr="00C0351D">
        <w:rPr>
          <w:rFonts w:ascii="Times New Roman" w:eastAsia="Times New Roman" w:hAnsi="Times New Roman" w:cs="Times New Roman"/>
          <w:sz w:val="24"/>
          <w:szCs w:val="24"/>
          <w:lang w:val="en-US"/>
        </w:rPr>
        <w:t>genclinic@yandex.ru</w:t>
      </w:r>
    </w:p>
    <w:p w:rsidR="00590128" w:rsidRPr="00590128" w:rsidRDefault="00590128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0F3E" w:rsidRDefault="00450F3E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Семенова</w:t>
      </w:r>
      <w:r w:rsidR="0086048C"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Александровна – к.м.н., </w:t>
      </w:r>
      <w:proofErr w:type="spellStart"/>
      <w:r w:rsidR="0086048C">
        <w:rPr>
          <w:rFonts w:ascii="Times New Roman" w:eastAsia="Times New Roman" w:hAnsi="Times New Roman" w:cs="Times New Roman"/>
          <w:sz w:val="24"/>
          <w:szCs w:val="24"/>
        </w:rPr>
        <w:t>с.н.с</w:t>
      </w:r>
      <w:proofErr w:type="spellEnd"/>
      <w:r w:rsidR="0086048C">
        <w:rPr>
          <w:rFonts w:ascii="Times New Roman" w:eastAsia="Times New Roman" w:hAnsi="Times New Roman" w:cs="Times New Roman"/>
          <w:sz w:val="24"/>
          <w:szCs w:val="24"/>
        </w:rPr>
        <w:t xml:space="preserve">. научно-консультативного отдела </w:t>
      </w:r>
      <w:r w:rsidR="0086048C" w:rsidRPr="0086048C">
        <w:rPr>
          <w:rFonts w:ascii="Times New Roman" w:eastAsia="Times New Roman" w:hAnsi="Times New Roman" w:cs="Times New Roman"/>
          <w:sz w:val="24"/>
          <w:szCs w:val="24"/>
        </w:rPr>
        <w:t>ФГБНУ Медико-генетический научный центр.</w:t>
      </w:r>
      <w:r w:rsidR="00860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048C" w:rsidRDefault="0086048C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обоснование рукописи и проверка критически важного интеллектуального содержания</w:t>
      </w:r>
    </w:p>
    <w:p w:rsidR="00590128" w:rsidRPr="00590128" w:rsidRDefault="00590128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semenova@med-gen.ru</w:t>
      </w:r>
    </w:p>
    <w:p w:rsidR="00450F3E" w:rsidRPr="00590128" w:rsidRDefault="00450F3E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0F3E" w:rsidRDefault="00450F3E" w:rsidP="0045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Корецкий Сергей Николаевич – к.м.н.,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с.н.с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отдела клинической кардиологии и молекулярной генетики</w:t>
      </w:r>
      <w:r w:rsidRPr="00623F79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F3E" w:rsidRDefault="00450F3E" w:rsidP="00450F3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обоснование рукописи и проверка критически важного интеллектуального содержания.</w:t>
      </w:r>
    </w:p>
    <w:p w:rsidR="00590128" w:rsidRPr="00590128" w:rsidRDefault="00590128" w:rsidP="00450F3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SKoretskiy@gnicpm.ru</w:t>
      </w:r>
    </w:p>
    <w:p w:rsidR="00450F3E" w:rsidRDefault="00450F3E" w:rsidP="00073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F3E" w:rsidRPr="00EC3346" w:rsidRDefault="00450F3E" w:rsidP="00450F3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Благова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Ольга Владимировна – д.м.н. профессор кафедры факультетской терапии №1 </w:t>
      </w:r>
      <w:r w:rsidRPr="00EC3346">
        <w:rPr>
          <w:rFonts w:ascii="Times New Roman" w:eastAsia="Times New Roman" w:hAnsi="Times New Roman" w:cs="Times New Roman"/>
          <w:sz w:val="24"/>
          <w:szCs w:val="24"/>
        </w:rPr>
        <w:t>ФГБОУ ВО Первый Московский государственный медицинский университет (ПМГМУ) им. И. М. Сеченова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F3E" w:rsidRDefault="00450F3E" w:rsidP="00450F3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обоснование рукописи и проверка критически важного интеллектуального содержания.</w:t>
      </w:r>
    </w:p>
    <w:p w:rsidR="00590128" w:rsidRPr="00590128" w:rsidRDefault="00590128" w:rsidP="00450F3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590128">
        <w:rPr>
          <w:rFonts w:ascii="Times New Roman" w:eastAsia="Times New Roman" w:hAnsi="Times New Roman" w:cs="Times New Roman"/>
          <w:sz w:val="24"/>
          <w:szCs w:val="24"/>
          <w:lang w:val="en-US"/>
        </w:rPr>
        <w:t>blagovao@mail.ru</w:t>
      </w:r>
    </w:p>
    <w:p w:rsidR="00623F79" w:rsidRPr="00590128" w:rsidRDefault="00623F7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3F79" w:rsidRDefault="00623F79" w:rsidP="006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proofErr w:type="spellStart"/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t>Мершина</w:t>
      </w:r>
      <w:proofErr w:type="spellEnd"/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Елена Александровна – к.м.н., заведующая отделением томографии </w:t>
      </w:r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ФГАУ «Лечебно-реабилитационный центр» Минздрава России</w:t>
      </w:r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t>, доцент кафедры лучевой диагностики, лучевой терапии и медицинской физики ГБОУ ДПО РМАПО Минздрава России</w:t>
      </w:r>
    </w:p>
    <w:p w:rsidR="00623F79" w:rsidRDefault="00623F79" w:rsidP="00623F7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обоснование рукописи и проверка критически важного интеллектуального содержания</w:t>
      </w:r>
    </w:p>
    <w:p w:rsidR="00623F79" w:rsidRPr="00DA7456" w:rsidRDefault="00623F79" w:rsidP="006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623F79" w:rsidRDefault="00623F79" w:rsidP="006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lastRenderedPageBreak/>
        <w:t xml:space="preserve">Синицын Валентин </w:t>
      </w:r>
      <w:proofErr w:type="gramStart"/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t>Евгеньевич  д.м.н.</w:t>
      </w:r>
      <w:proofErr w:type="gramEnd"/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, профессор, руководитель Центра лучевой диагностики </w:t>
      </w:r>
      <w:r w:rsidRPr="0017327C">
        <w:rPr>
          <w:rFonts w:ascii="Times New Roman" w:hAnsi="Times New Roman"/>
          <w:color w:val="1A1A1A" w:themeColor="background1" w:themeShade="1A"/>
          <w:sz w:val="24"/>
          <w:szCs w:val="24"/>
        </w:rPr>
        <w:t>ФГАУ «Лечебно-реабилитационный центр» Минздрава России</w:t>
      </w:r>
      <w:r w:rsidRPr="00DA7456">
        <w:rPr>
          <w:rFonts w:ascii="Times New Roman" w:hAnsi="Times New Roman"/>
          <w:color w:val="1A1A1A" w:themeColor="background1" w:themeShade="1A"/>
          <w:sz w:val="24"/>
          <w:szCs w:val="24"/>
        </w:rPr>
        <w:t>, профессор кафедры лучевой диагностики, лучевой терапии и медицинской физики ГБОУ ДПО РМАПО Минздрава России</w:t>
      </w:r>
    </w:p>
    <w:p w:rsidR="00623F79" w:rsidRDefault="00623F79" w:rsidP="00623F7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обоснование рукописи и проверка критически важного интеллектуального содержания</w:t>
      </w:r>
    </w:p>
    <w:p w:rsidR="00180AFE" w:rsidRPr="00180AFE" w:rsidRDefault="00180AFE" w:rsidP="00623F7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180AFE">
        <w:rPr>
          <w:rFonts w:ascii="Times New Roman" w:eastAsia="Times New Roman" w:hAnsi="Times New Roman" w:cs="Times New Roman"/>
          <w:sz w:val="24"/>
          <w:szCs w:val="24"/>
          <w:lang w:val="en-US"/>
        </w:rPr>
        <w:t>vsini@mail.ru</w:t>
      </w:r>
    </w:p>
    <w:p w:rsidR="00EC3346" w:rsidRDefault="00EC3346" w:rsidP="00623F7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346" w:rsidRDefault="00EC3346" w:rsidP="00623F7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Драпкина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Оксана Михайловна 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>- член-корр. РАН, д.м.н., профессор,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ФГБУ</w:t>
      </w: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3346" w:rsidRDefault="00EC3346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обоснование рукописи и проверка критически важного интеллектуального содержания</w:t>
      </w:r>
    </w:p>
    <w:p w:rsidR="005D31D2" w:rsidRDefault="005D31D2" w:rsidP="00EC33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ODrapkina</w:t>
      </w:r>
      <w:r w:rsidRPr="005D31D2">
        <w:rPr>
          <w:rFonts w:ascii="Times New Roman" w:eastAsia="Times New Roman" w:hAnsi="Times New Roman" w:cs="Times New Roman"/>
          <w:sz w:val="24"/>
          <w:szCs w:val="24"/>
        </w:rPr>
        <w:t>@gnicpm.ru</w:t>
      </w:r>
    </w:p>
    <w:p w:rsidR="00EC3346" w:rsidRDefault="00EC3346" w:rsidP="0090461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E320EF" w:rsidRDefault="001E4177" w:rsidP="0090461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Бойцов Сергей Анатольевич</w:t>
      </w:r>
      <w:r w:rsidR="00904610" w:rsidRPr="00E320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bookmarkStart w:id="0" w:name="_GoBack"/>
      <w:r w:rsidR="00904610" w:rsidRPr="00E320EF">
        <w:rPr>
          <w:rFonts w:ascii="Times New Roman" w:eastAsia="Times New Roman" w:hAnsi="Times New Roman" w:cs="Times New Roman"/>
          <w:sz w:val="24"/>
          <w:szCs w:val="24"/>
        </w:rPr>
        <w:t xml:space="preserve">член-корр. РАН, д.м.н., профессор, 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и.о. </w:t>
      </w:r>
      <w:r w:rsidR="00096E5B" w:rsidRPr="00E320EF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директора 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ФГБУ </w:t>
      </w:r>
      <w:r w:rsidR="00B82D0D"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Вклад в работу: разработка концепции, окончательное утверждение для публикации рукописи.</w:t>
      </w:r>
    </w:p>
    <w:p w:rsidR="00813FBD" w:rsidRPr="00590128" w:rsidRDefault="0059012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gramStart"/>
      <w:r w:rsidRPr="00590128"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 w:rsidRPr="00590128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12" w:tgtFrame="_blank" w:history="1">
        <w:r w:rsidR="00813FBD" w:rsidRPr="00590128">
          <w:rPr>
            <w:rStyle w:val="a3"/>
            <w:rFonts w:ascii="Times New Roman" w:hAnsi="Times New Roman" w:cs="Times New Roman"/>
            <w:sz w:val="24"/>
            <w:lang w:val="en-US"/>
          </w:rPr>
          <w:t>prof.boytsov@gmail.com</w:t>
        </w:r>
      </w:hyperlink>
    </w:p>
    <w:p w:rsidR="00D3439E" w:rsidRPr="00590128" w:rsidRDefault="00D3439E">
      <w:pPr>
        <w:jc w:val="both"/>
        <w:rPr>
          <w:lang w:val="en-US"/>
        </w:rPr>
      </w:pPr>
    </w:p>
    <w:sectPr w:rsidR="00D3439E" w:rsidRPr="00590128" w:rsidSect="00A5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2E"/>
    <w:rsid w:val="0007345E"/>
    <w:rsid w:val="00096E5B"/>
    <w:rsid w:val="000E562C"/>
    <w:rsid w:val="00180AFE"/>
    <w:rsid w:val="00192D10"/>
    <w:rsid w:val="001E4177"/>
    <w:rsid w:val="0027649D"/>
    <w:rsid w:val="002D464B"/>
    <w:rsid w:val="003363BC"/>
    <w:rsid w:val="003A6274"/>
    <w:rsid w:val="003C6A1F"/>
    <w:rsid w:val="00450F3E"/>
    <w:rsid w:val="005508D0"/>
    <w:rsid w:val="00590128"/>
    <w:rsid w:val="005D31D2"/>
    <w:rsid w:val="005D6AE5"/>
    <w:rsid w:val="00623F79"/>
    <w:rsid w:val="00627C1B"/>
    <w:rsid w:val="00635D24"/>
    <w:rsid w:val="00651105"/>
    <w:rsid w:val="006A4B48"/>
    <w:rsid w:val="00735270"/>
    <w:rsid w:val="00770ED5"/>
    <w:rsid w:val="00797D2E"/>
    <w:rsid w:val="00813FBD"/>
    <w:rsid w:val="0086048C"/>
    <w:rsid w:val="008E57E7"/>
    <w:rsid w:val="00904610"/>
    <w:rsid w:val="009530CA"/>
    <w:rsid w:val="009A4D3C"/>
    <w:rsid w:val="00A264D1"/>
    <w:rsid w:val="00A51FF7"/>
    <w:rsid w:val="00A84B6C"/>
    <w:rsid w:val="00B82D0D"/>
    <w:rsid w:val="00BD428B"/>
    <w:rsid w:val="00C0351D"/>
    <w:rsid w:val="00C03CC8"/>
    <w:rsid w:val="00C04F75"/>
    <w:rsid w:val="00C25490"/>
    <w:rsid w:val="00C7650C"/>
    <w:rsid w:val="00D1459C"/>
    <w:rsid w:val="00D15E10"/>
    <w:rsid w:val="00D3439E"/>
    <w:rsid w:val="00D75A5F"/>
    <w:rsid w:val="00DA3E07"/>
    <w:rsid w:val="00DC72C0"/>
    <w:rsid w:val="00E0773F"/>
    <w:rsid w:val="00E320EF"/>
    <w:rsid w:val="00EC3346"/>
    <w:rsid w:val="00F807B5"/>
    <w:rsid w:val="1C454ED9"/>
    <w:rsid w:val="32AA5006"/>
    <w:rsid w:val="395B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F0A1C-F819-4CC2-A0C8-70F1F740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F7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FF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34"/>
    <w:qFormat/>
    <w:rsid w:val="00A5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kulikova2014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herbakova@gnicpm.ru" TargetMode="External"/><Relationship Id="rId12" Type="http://schemas.openxmlformats.org/officeDocument/2006/relationships/hyperlink" Target="https://e.mail.ru/compose/?mailto=mailto%3aprof.boytso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Myasnikov@gnicpm.ru" TargetMode="External"/><Relationship Id="rId11" Type="http://schemas.openxmlformats.org/officeDocument/2006/relationships/hyperlink" Target="mailto:AKiseleva@gnicpm.ru" TargetMode="External"/><Relationship Id="rId5" Type="http://schemas.openxmlformats.org/officeDocument/2006/relationships/hyperlink" Target="https://elibrary.ru/org_items.asp?orgsid=7388" TargetMode="External"/><Relationship Id="rId10" Type="http://schemas.openxmlformats.org/officeDocument/2006/relationships/hyperlink" Target="mailto:MKharlap@gnicp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shkov@lipidclini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El'Capitan</dc:creator>
  <cp:lastModifiedBy>Оля</cp:lastModifiedBy>
  <cp:revision>15</cp:revision>
  <dcterms:created xsi:type="dcterms:W3CDTF">2017-09-14T12:26:00Z</dcterms:created>
  <dcterms:modified xsi:type="dcterms:W3CDTF">2017-09-21T12:13:00Z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